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C61334" w:rsidRDefault="00C61334" w:rsidP="00C61334">
      <w:pPr>
        <w:suppressAutoHyphens/>
        <w:spacing w:after="0" w:line="240" w:lineRule="auto"/>
        <w:ind w:right="-2"/>
        <w:jc w:val="center"/>
        <w:rPr>
          <w:rFonts w:ascii="PT Astra Serif" w:eastAsia="Times New Roman" w:hAnsi="PT Astra Serif" w:cs="Times New Roman"/>
          <w:b/>
          <w:kern w:val="1"/>
          <w:lang w:eastAsia="ar-SA"/>
        </w:rPr>
      </w:pPr>
      <w:r w:rsidRPr="00C61334">
        <w:rPr>
          <w:rFonts w:ascii="PT Astra Serif" w:eastAsia="Times New Roman" w:hAnsi="PT Astra Serif" w:cs="Times New Roman"/>
          <w:b/>
          <w:kern w:val="1"/>
          <w:lang w:eastAsia="ar-SA"/>
        </w:rPr>
        <w:t xml:space="preserve">на </w:t>
      </w:r>
      <w:r w:rsidR="00312CDE" w:rsidRPr="00312CDE">
        <w:rPr>
          <w:rFonts w:ascii="PT Astra Serif" w:eastAsia="Times New Roman" w:hAnsi="PT Astra Serif" w:cs="Times New Roman"/>
          <w:b/>
          <w:kern w:val="1"/>
          <w:lang w:eastAsia="ar-SA"/>
        </w:rPr>
        <w:t xml:space="preserve">выполнение работ по устройству теплой остановки по ул. </w:t>
      </w:r>
      <w:proofErr w:type="gramStart"/>
      <w:r w:rsidR="00312CDE" w:rsidRPr="00312CDE">
        <w:rPr>
          <w:rFonts w:ascii="PT Astra Serif" w:eastAsia="Times New Roman" w:hAnsi="PT Astra Serif" w:cs="Times New Roman"/>
          <w:b/>
          <w:kern w:val="1"/>
          <w:lang w:eastAsia="ar-SA"/>
        </w:rPr>
        <w:t>Железнодорожная</w:t>
      </w:r>
      <w:proofErr w:type="gramEnd"/>
      <w:r w:rsidR="00312CDE" w:rsidRPr="00312CDE">
        <w:rPr>
          <w:rFonts w:ascii="PT Astra Serif" w:eastAsia="Times New Roman" w:hAnsi="PT Astra Serif" w:cs="Times New Roman"/>
          <w:b/>
          <w:kern w:val="1"/>
          <w:lang w:eastAsia="ar-SA"/>
        </w:rPr>
        <w:t xml:space="preserve"> (возле здания №16)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выполнить работ</w:t>
      </w:r>
      <w:r w:rsidR="00C61334">
        <w:rPr>
          <w:rFonts w:ascii="PT Astra Serif" w:eastAsia="Times New Roman" w:hAnsi="PT Astra Serif" w:cs="Times New Roman"/>
          <w:kern w:val="2"/>
          <w:sz w:val="24"/>
          <w:szCs w:val="24"/>
          <w:lang w:eastAsia="ar-SA"/>
        </w:rPr>
        <w:t>ы</w:t>
      </w:r>
      <w:r w:rsidR="00C61334" w:rsidRPr="00C61334">
        <w:rPr>
          <w:rFonts w:ascii="PT Astra Serif" w:eastAsia="Times New Roman" w:hAnsi="PT Astra Serif" w:cs="Times New Roman"/>
          <w:kern w:val="2"/>
          <w:sz w:val="24"/>
          <w:szCs w:val="24"/>
          <w:lang w:eastAsia="ar-SA"/>
        </w:rPr>
        <w:t xml:space="preserve"> </w:t>
      </w:r>
      <w:r w:rsidR="00312CDE" w:rsidRPr="00312CDE">
        <w:rPr>
          <w:rFonts w:ascii="PT Astra Serif" w:eastAsia="Times New Roman" w:hAnsi="PT Astra Serif" w:cs="Times New Roman"/>
          <w:kern w:val="2"/>
          <w:sz w:val="24"/>
          <w:szCs w:val="24"/>
          <w:lang w:eastAsia="ar-SA"/>
        </w:rPr>
        <w:t xml:space="preserve">по устройству теплой остановки по ул. </w:t>
      </w:r>
      <w:proofErr w:type="gramStart"/>
      <w:r w:rsidR="00312CDE" w:rsidRPr="00312CDE">
        <w:rPr>
          <w:rFonts w:ascii="PT Astra Serif" w:eastAsia="Times New Roman" w:hAnsi="PT Astra Serif" w:cs="Times New Roman"/>
          <w:kern w:val="2"/>
          <w:sz w:val="24"/>
          <w:szCs w:val="24"/>
          <w:lang w:eastAsia="ar-SA"/>
        </w:rPr>
        <w:t>Железнодорожная</w:t>
      </w:r>
      <w:proofErr w:type="gramEnd"/>
      <w:r w:rsidR="00312CDE" w:rsidRPr="00312CDE">
        <w:rPr>
          <w:rFonts w:ascii="PT Astra Serif" w:eastAsia="Times New Roman" w:hAnsi="PT Astra Serif" w:cs="Times New Roman"/>
          <w:kern w:val="2"/>
          <w:sz w:val="24"/>
          <w:szCs w:val="24"/>
          <w:lang w:eastAsia="ar-SA"/>
        </w:rPr>
        <w:t xml:space="preserve"> (возле здания №16) в городе Югорске</w:t>
      </w:r>
      <w:r w:rsidR="00DB574C">
        <w:rPr>
          <w:rFonts w:ascii="PT Astra Serif" w:eastAsia="Times New Roman" w:hAnsi="PT Astra Serif" w:cs="Times New Roman"/>
          <w:kern w:val="2"/>
          <w:sz w:val="24"/>
          <w:szCs w:val="24"/>
          <w:lang w:eastAsia="ar-SA"/>
        </w:rPr>
        <w:t xml:space="preserve"> </w:t>
      </w:r>
      <w:r w:rsidR="00B00F8D" w:rsidRPr="009A42CC">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 xml:space="preserve">Ханты - Мансийский автономный округ - Югра, г. Югорск, </w:t>
      </w:r>
      <w:r w:rsidR="00312CDE" w:rsidRPr="00312CDE">
        <w:rPr>
          <w:rFonts w:ascii="PT Astra Serif" w:hAnsi="PT Astra Serif"/>
          <w:sz w:val="24"/>
          <w:szCs w:val="24"/>
        </w:rPr>
        <w:t>ул. Железнодорожная (возле здания №16)</w:t>
      </w:r>
      <w:r w:rsidR="00C61334">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w:t>
      </w:r>
      <w:r w:rsidR="00312CDE">
        <w:rPr>
          <w:rFonts w:ascii="PT Astra Serif" w:hAnsi="PT Astra Serif"/>
          <w:sz w:val="24"/>
          <w:szCs w:val="24"/>
        </w:rPr>
        <w:t xml:space="preserve"> затраты на утилизацию,</w:t>
      </w:r>
      <w:r w:rsidR="00F01ED8" w:rsidRPr="0008218B">
        <w:rPr>
          <w:rFonts w:ascii="PT Astra Serif" w:hAnsi="PT Astra Serif"/>
          <w:sz w:val="24"/>
          <w:szCs w:val="24"/>
        </w:rPr>
        <w:t xml:space="preserve">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F17542">
        <w:rPr>
          <w:rFonts w:ascii="PT Astra Serif" w:eastAsia="Times New Roman" w:hAnsi="PT Astra Serif" w:cs="Times New Roman"/>
          <w:kern w:val="2"/>
          <w:sz w:val="24"/>
          <w:szCs w:val="24"/>
          <w:lang w:eastAsia="ar-SA"/>
        </w:rPr>
        <w:t>30</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w:t>
      </w:r>
      <w:r w:rsidR="00B97E52">
        <w:rPr>
          <w:rFonts w:ascii="PT Astra Serif" w:eastAsia="Times New Roman" w:hAnsi="PT Astra Serif" w:cs="Times New Roman"/>
          <w:kern w:val="2"/>
          <w:sz w:val="24"/>
          <w:szCs w:val="24"/>
          <w:lang w:eastAsia="ar-SA"/>
        </w:rPr>
        <w:t>9</w:t>
      </w:r>
      <w:r w:rsidR="00B00F8D" w:rsidRPr="00B00F8D">
        <w:rPr>
          <w:rFonts w:ascii="PT Astra Serif" w:eastAsia="Times New Roman" w:hAnsi="PT Astra Serif" w:cs="Times New Roman"/>
          <w:kern w:val="2"/>
          <w:sz w:val="24"/>
          <w:szCs w:val="24"/>
          <w:lang w:eastAsia="ar-SA"/>
        </w:rPr>
        <w:t>.202</w:t>
      </w:r>
      <w:r w:rsidR="00F17542">
        <w:rPr>
          <w:rFonts w:ascii="PT Astra Serif" w:eastAsia="Times New Roman" w:hAnsi="PT Astra Serif" w:cs="Times New Roman"/>
          <w:kern w:val="2"/>
          <w:sz w:val="24"/>
          <w:szCs w:val="24"/>
          <w:lang w:eastAsia="ar-SA"/>
        </w:rPr>
        <w:t>5</w:t>
      </w:r>
      <w:r w:rsidR="00B00F8D" w:rsidRPr="00B00F8D">
        <w:rPr>
          <w:rFonts w:ascii="PT Astra Serif" w:eastAsia="Times New Roman" w:hAnsi="PT Astra Serif" w:cs="Times New Roman"/>
          <w:kern w:val="2"/>
          <w:sz w:val="24"/>
          <w:szCs w:val="24"/>
          <w:lang w:eastAsia="ar-SA"/>
        </w:rPr>
        <w:t xml:space="preserve"> г</w:t>
      </w:r>
      <w:r w:rsidR="00A86601">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lastRenderedPageBreak/>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lastRenderedPageBreak/>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924CA3">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lastRenderedPageBreak/>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proofErr w:type="gramStart"/>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roofErr w:type="gramEnd"/>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97E52"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w:t>
      </w:r>
      <w:r w:rsidRPr="00BC0EFE">
        <w:rPr>
          <w:rFonts w:ascii="Times New Roman" w:hAnsi="Times New Roman" w:cs="Times New Roman"/>
          <w:sz w:val="24"/>
          <w:szCs w:val="24"/>
        </w:rPr>
        <w:lastRenderedPageBreak/>
        <w:t xml:space="preserve">системы, подписываются усиленной электронной подписью лица, имеющего право действовать от имени заказчика, </w:t>
      </w:r>
      <w:r w:rsidR="0034138B">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08218B">
        <w:rPr>
          <w:rFonts w:ascii="PT Astra Serif" w:hAnsi="PT Astra Serif"/>
          <w:sz w:val="24"/>
          <w:szCs w:val="24"/>
        </w:rPr>
        <w:t>.</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Муниципальный заказчик направляет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 xml:space="preserve">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подрядчиком</w:t>
      </w:r>
      <w:r w:rsidR="0034138B">
        <w:rPr>
          <w:rFonts w:ascii="PT Astra Serif" w:hAnsi="PT Astra Serif"/>
          <w:sz w:val="24"/>
          <w:szCs w:val="24"/>
        </w:rPr>
        <w:t xml:space="preserve"> </w:t>
      </w:r>
      <w:r w:rsidRPr="00402428">
        <w:rPr>
          <w:rFonts w:ascii="PT Astra Serif" w:hAnsi="PT Astra Serif"/>
          <w:sz w:val="24"/>
          <w:szCs w:val="24"/>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1 процент цены контракта, если цена контракта составляет от 50 млн. рублей до 100 млн. </w:t>
      </w:r>
      <w:r w:rsidRPr="00402428">
        <w:rPr>
          <w:rFonts w:ascii="PT Astra Serif" w:hAnsi="PT Astra Serif"/>
          <w:sz w:val="24"/>
          <w:szCs w:val="24"/>
        </w:rPr>
        <w:lastRenderedPageBreak/>
        <w:t>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данного требования при отсутствии мотивированного обоснования отсутствия вины подрядчика</w:t>
      </w:r>
      <w:r w:rsidR="0034138B">
        <w:rPr>
          <w:rFonts w:ascii="PT Astra Serif" w:hAnsi="PT Astra Serif"/>
          <w:bCs/>
          <w:kern w:val="2"/>
          <w:sz w:val="24"/>
          <w:szCs w:val="24"/>
        </w:rPr>
        <w:t xml:space="preserve"> </w:t>
      </w:r>
      <w:r w:rsidRPr="00402428">
        <w:rPr>
          <w:rFonts w:ascii="PT Astra Serif" w:hAnsi="PT Astra Serif"/>
          <w:bCs/>
          <w:kern w:val="2"/>
          <w:sz w:val="24"/>
          <w:szCs w:val="24"/>
        </w:rPr>
        <w:t>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вычитать из цены Контракта) сумму в виде неустойки (штрафа, пени), подлежащую уплате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за неисполнение (ненадлежащее исполнение) обязательств, предусмотренных Контрактом, если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bCs/>
          <w:kern w:val="2"/>
          <w:sz w:val="24"/>
          <w:szCs w:val="24"/>
        </w:rPr>
        <w:t>подрядчика</w:t>
      </w:r>
      <w:r w:rsidRPr="00402428">
        <w:rPr>
          <w:rFonts w:ascii="PT Astra Serif" w:hAnsi="PT Astra Serif"/>
          <w:bCs/>
          <w:kern w:val="2"/>
          <w:sz w:val="24"/>
          <w:szCs w:val="24"/>
        </w:rPr>
        <w:t>,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w:t>
      </w:r>
      <w:r w:rsidR="00D623ED">
        <w:rPr>
          <w:rFonts w:ascii="PT Astra Serif" w:hAnsi="PT Astra Serif"/>
          <w:bCs/>
          <w:sz w:val="24"/>
          <w:szCs w:val="24"/>
        </w:rPr>
        <w:t xml:space="preserve">подрядчиком </w:t>
      </w:r>
      <w:r w:rsidRPr="005E12FF">
        <w:rPr>
          <w:rFonts w:ascii="PT Astra Serif" w:hAnsi="PT Astra Serif"/>
          <w:bCs/>
          <w:sz w:val="24"/>
          <w:szCs w:val="24"/>
        </w:rPr>
        <w:t>требований об уплате неустоек (штрафов, пеней), предъявленных заказчиком в соответствии с законом №44-ФЗ, из суммы, подлежащей оплате подрядчику</w:t>
      </w:r>
      <w:r w:rsidR="00D623ED">
        <w:rPr>
          <w:rFonts w:ascii="PT Astra Serif" w:hAnsi="PT Astra Serif"/>
          <w:bCs/>
          <w:sz w:val="24"/>
          <w:szCs w:val="24"/>
        </w:rPr>
        <w:t xml:space="preserve"> </w:t>
      </w:r>
      <w:r w:rsidRPr="005E12FF">
        <w:rPr>
          <w:rFonts w:ascii="PT Astra Serif" w:hAnsi="PT Astra Serif"/>
          <w:bCs/>
          <w:sz w:val="24"/>
          <w:szCs w:val="24"/>
        </w:rPr>
        <w:t>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подрядчика</w:t>
      </w:r>
      <w:r w:rsidR="00455481">
        <w:rPr>
          <w:rFonts w:ascii="PT Astra Serif" w:hAnsi="PT Astra Serif"/>
          <w:sz w:val="24"/>
          <w:szCs w:val="24"/>
        </w:rPr>
        <w:t xml:space="preserve"> </w:t>
      </w:r>
      <w:r w:rsidRPr="0008218B">
        <w:rPr>
          <w:rFonts w:ascii="PT Astra Serif" w:hAnsi="PT Astra Serif"/>
          <w:sz w:val="24"/>
          <w:szCs w:val="24"/>
        </w:rPr>
        <w:t>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9.3. В случае уменьшения цены контракта заказчик возвращает </w:t>
      </w:r>
      <w:r w:rsidR="00D623ED">
        <w:rPr>
          <w:rFonts w:ascii="PT Astra Serif" w:hAnsi="PT Astra Serif"/>
          <w:sz w:val="24"/>
          <w:szCs w:val="24"/>
        </w:rPr>
        <w:t>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подрядчиком</w:t>
      </w:r>
      <w:r w:rsidR="00D623ED">
        <w:rPr>
          <w:rFonts w:ascii="PT Astra Serif" w:eastAsia="Arial" w:hAnsi="PT Astra Serif"/>
          <w:sz w:val="24"/>
          <w:szCs w:val="24"/>
        </w:rPr>
        <w:t xml:space="preserve"> </w:t>
      </w:r>
      <w:r w:rsidR="002A523B" w:rsidRPr="002A523B">
        <w:rPr>
          <w:rFonts w:ascii="PT Astra Serif" w:eastAsia="Arial" w:hAnsi="PT Astra Serif"/>
          <w:sz w:val="24"/>
          <w:szCs w:val="24"/>
        </w:rPr>
        <w:t xml:space="preserve">допускается поставка товара, выполнение работы или оказание услуги, качество, технические и </w:t>
      </w:r>
      <w:r w:rsidR="002A523B" w:rsidRPr="002A523B">
        <w:rPr>
          <w:rFonts w:ascii="PT Astra Serif" w:eastAsia="Arial" w:hAnsi="PT Astra Serif"/>
          <w:sz w:val="24"/>
          <w:szCs w:val="24"/>
        </w:rPr>
        <w:lastRenderedPageBreak/>
        <w:t>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2) датой поступления </w:t>
      </w:r>
      <w:r w:rsidR="00D623ED">
        <w:rPr>
          <w:rFonts w:ascii="PT Astra Serif" w:hAnsi="PT Astra Serif"/>
        </w:rPr>
        <w:t xml:space="preserve">подрядчику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2C5EB3">
        <w:fldChar w:fldCharType="begin"/>
      </w:r>
      <w:r w:rsidR="002C5EB3">
        <w:instrText xml:space="preserve"> HYPERLINK "file:///Z:\\4_ОЭС_Отдел%20экономики%20в%20строительстве\\Из%20обменник</w:instrText>
      </w:r>
      <w:r w:rsidR="002C5EB3">
        <w:instrText xml:space="preserve">а%20отдела\\Закупки%202023%20год\\эл.аукцион%20ремонт%20помещений%20гр%20№3%20Снегурочка\\Приложение%204%20Проект%20контракта.doc" \l "Par2" </w:instrText>
      </w:r>
      <w:r w:rsidR="002C5EB3">
        <w:fldChar w:fldCharType="separate"/>
      </w:r>
      <w:r w:rsidRPr="0008218B">
        <w:rPr>
          <w:rStyle w:val="aa"/>
          <w:rFonts w:ascii="PT Astra Serif" w:hAnsi="PT Astra Serif"/>
          <w:color w:val="auto"/>
        </w:rPr>
        <w:t>пунктом 2</w:t>
      </w:r>
      <w:r w:rsidR="002C5EB3">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подрядчика</w:t>
      </w:r>
      <w:r w:rsidR="00D623ED">
        <w:rPr>
          <w:rFonts w:ascii="PT Astra Serif" w:hAnsi="PT Astra Serif"/>
          <w:sz w:val="24"/>
          <w:szCs w:val="24"/>
        </w:rPr>
        <w:t xml:space="preserve"> </w:t>
      </w:r>
      <w:r w:rsidRPr="0008218B">
        <w:rPr>
          <w:rFonts w:ascii="PT Astra Serif" w:hAnsi="PT Astra Serif"/>
          <w:sz w:val="24"/>
          <w:szCs w:val="24"/>
        </w:rPr>
        <w:t>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D623ED">
        <w:rPr>
          <w:rFonts w:ascii="PT Astra Serif" w:hAnsi="PT Astra Serif"/>
          <w:shd w:val="clear" w:color="auto" w:fill="FFFFFF"/>
        </w:rPr>
        <w:t>подрядчиком</w:t>
      </w:r>
      <w:r w:rsidRPr="0008218B">
        <w:rPr>
          <w:rFonts w:ascii="PT Astra Serif" w:hAnsi="PT Astra Serif"/>
          <w:shd w:val="clear" w:color="auto" w:fill="FFFFFF"/>
        </w:rPr>
        <w:t xml:space="preserve">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w:t>
      </w:r>
      <w:r w:rsidR="00D623ED">
        <w:rPr>
          <w:rFonts w:ascii="PT Astra Serif" w:hAnsi="PT Astra Serif"/>
          <w:sz w:val="24"/>
          <w:szCs w:val="24"/>
        </w:rPr>
        <w:t>работы выполненных 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623ED">
        <w:rPr>
          <w:rFonts w:ascii="PT Astra Serif" w:eastAsia="Arial" w:hAnsi="PT Astra Serif"/>
          <w:sz w:val="24"/>
          <w:szCs w:val="24"/>
        </w:rPr>
        <w:t>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w:t>
      </w:r>
      <w:r w:rsidR="00D623ED">
        <w:rPr>
          <w:rFonts w:ascii="PT Astra Serif" w:hAnsi="PT Astra Serif"/>
          <w:sz w:val="24"/>
          <w:szCs w:val="24"/>
        </w:rPr>
        <w:t>выполненных</w:t>
      </w:r>
      <w:r w:rsidRPr="0008218B">
        <w:rPr>
          <w:rFonts w:ascii="PT Astra Serif" w:hAnsi="PT Astra Serif"/>
          <w:sz w:val="24"/>
          <w:szCs w:val="24"/>
        </w:rPr>
        <w:t xml:space="preserve"> </w:t>
      </w:r>
      <w:r w:rsidR="00D623ED">
        <w:rPr>
          <w:rFonts w:ascii="PT Astra Serif" w:eastAsia="Arial" w:hAnsi="PT Astra Serif"/>
          <w:sz w:val="24"/>
          <w:szCs w:val="24"/>
        </w:rPr>
        <w:t>Подрядчиком</w:t>
      </w:r>
      <w:r w:rsidRPr="0008218B">
        <w:rPr>
          <w:rFonts w:ascii="PT Astra Serif" w:hAnsi="PT Astra Serif"/>
          <w:sz w:val="24"/>
          <w:szCs w:val="24"/>
        </w:rPr>
        <w:t xml:space="preserve">  </w:t>
      </w:r>
      <w:r w:rsidR="00D623ED">
        <w:rPr>
          <w:rFonts w:ascii="PT Astra Serif" w:hAnsi="PT Astra Serif"/>
          <w:sz w:val="24"/>
          <w:szCs w:val="24"/>
        </w:rPr>
        <w:t xml:space="preserve">работ </w:t>
      </w:r>
      <w:r w:rsidRPr="0008218B">
        <w:rPr>
          <w:rFonts w:ascii="PT Astra Serif" w:hAnsi="PT Astra Serif"/>
          <w:sz w:val="24"/>
          <w:szCs w:val="24"/>
        </w:rPr>
        <w:t xml:space="preserve">превышает стоимость убытков, которые понес и (или) понесет Муниципальный заказчик, разница должна быть выплачена </w:t>
      </w:r>
      <w:r w:rsidR="00D623ED">
        <w:rPr>
          <w:rFonts w:ascii="PT Astra Serif" w:eastAsia="Arial" w:hAnsi="PT Astra Serif"/>
          <w:sz w:val="24"/>
          <w:szCs w:val="24"/>
        </w:rPr>
        <w:t>Подрядчику</w:t>
      </w:r>
      <w:r w:rsidRPr="0008218B">
        <w:rPr>
          <w:rFonts w:ascii="PT Astra Serif" w:hAnsi="PT Astra Serif"/>
          <w:sz w:val="24"/>
          <w:szCs w:val="24"/>
        </w:rPr>
        <w:t xml:space="preserve"> в течение 90 (девяносто) календарных дней. Если стоимость </w:t>
      </w:r>
      <w:r w:rsidR="00D623ED">
        <w:rPr>
          <w:rFonts w:ascii="PT Astra Serif" w:hAnsi="PT Astra Serif"/>
          <w:sz w:val="24"/>
          <w:szCs w:val="24"/>
        </w:rPr>
        <w:t>выполненных 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D623ED">
        <w:rPr>
          <w:rFonts w:ascii="PT Astra Serif" w:eastAsia="Arial" w:hAnsi="PT Astra Serif"/>
          <w:sz w:val="24"/>
          <w:szCs w:val="24"/>
        </w:rPr>
        <w:t>Подрядчика</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D623ED">
        <w:rPr>
          <w:rFonts w:ascii="PT Astra Serif" w:eastAsia="Arial"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D623ED">
        <w:rPr>
          <w:rFonts w:ascii="PT Astra Serif" w:eastAsia="Arial" w:hAnsi="PT Astra Serif"/>
          <w:sz w:val="24"/>
          <w:szCs w:val="24"/>
        </w:rPr>
        <w:t>Подрядчика</w:t>
      </w:r>
      <w:r w:rsidRPr="0008218B">
        <w:rPr>
          <w:rFonts w:ascii="PT Astra Serif" w:hAnsi="PT Astra Serif"/>
          <w:sz w:val="24"/>
          <w:szCs w:val="24"/>
        </w:rPr>
        <w:t xml:space="preserve">, </w:t>
      </w:r>
      <w:proofErr w:type="spellStart"/>
      <w:r w:rsidR="00D623ED">
        <w:rPr>
          <w:rFonts w:ascii="PT Astra Serif" w:eastAsia="Arial" w:hAnsi="PT Astra Serif"/>
          <w:sz w:val="24"/>
          <w:szCs w:val="24"/>
        </w:rPr>
        <w:t>Подрядчик</w:t>
      </w:r>
      <w:r w:rsidRPr="0008218B">
        <w:rPr>
          <w:rFonts w:ascii="PT Astra Serif" w:hAnsi="PT Astra Serif"/>
          <w:sz w:val="24"/>
          <w:szCs w:val="24"/>
        </w:rPr>
        <w:t>представил</w:t>
      </w:r>
      <w:proofErr w:type="spellEnd"/>
      <w:r w:rsidRPr="0008218B">
        <w:rPr>
          <w:rFonts w:ascii="PT Astra Serif" w:hAnsi="PT Astra Serif"/>
          <w:sz w:val="24"/>
          <w:szCs w:val="24"/>
        </w:rPr>
        <w:t xml:space="preserve">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подрядчика.</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lastRenderedPageBreak/>
        <w:t>в)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2A523B">
        <w:rPr>
          <w:rFonts w:ascii="PT Astra Serif" w:hAnsi="PT Astra Serif"/>
          <w:sz w:val="24"/>
          <w:szCs w:val="24"/>
        </w:rPr>
        <w:t xml:space="preserve">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w:t>
      </w:r>
      <w:r w:rsidRPr="0008218B">
        <w:rPr>
          <w:rFonts w:ascii="PT Astra Serif" w:hAnsi="PT Astra Serif"/>
          <w:sz w:val="24"/>
          <w:szCs w:val="24"/>
          <w:lang w:eastAsia="ru-RU"/>
        </w:rPr>
        <w:lastRenderedPageBreak/>
        <w:t xml:space="preserve">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подрядчиком</w:t>
      </w:r>
      <w:r w:rsidR="00D623ED">
        <w:rPr>
          <w:rFonts w:ascii="PT Astra Serif" w:hAnsi="PT Astra Serif"/>
          <w:iCs/>
          <w:sz w:val="24"/>
          <w:szCs w:val="24"/>
          <w:lang w:eastAsia="ru-RU"/>
        </w:rPr>
        <w:t xml:space="preserve"> </w:t>
      </w:r>
      <w:r w:rsidRPr="0008218B">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cs="Times New Roman"/>
          <w:sz w:val="24"/>
          <w:szCs w:val="24"/>
        </w:rPr>
        <w:t>подрядчика</w:t>
      </w:r>
      <w:r w:rsidRPr="00804D50">
        <w:rPr>
          <w:rFonts w:ascii="PT Astra Serif" w:hAnsi="PT Astra Serif" w:cs="Times New Roman"/>
          <w:sz w:val="24"/>
          <w:szCs w:val="24"/>
        </w:rPr>
        <w:t xml:space="preserve"> и </w:t>
      </w:r>
      <w:r w:rsidRPr="00804D50">
        <w:rPr>
          <w:rFonts w:ascii="PT Astra Serif" w:hAnsi="PT Astra Serif" w:cs="Times New Roman"/>
          <w:sz w:val="24"/>
          <w:szCs w:val="24"/>
        </w:rPr>
        <w:lastRenderedPageBreak/>
        <w:t xml:space="preserve">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Pr="00804D50">
        <w:rPr>
          <w:rFonts w:ascii="PT Astra Serif" w:hAnsi="PT Astra Serif"/>
          <w:sz w:val="24"/>
          <w:szCs w:val="24"/>
          <w:shd w:val="clear" w:color="auto" w:fill="FFFFFF"/>
        </w:rPr>
        <w:t>"</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380154" w:rsidRDefault="00380154" w:rsidP="00CC684B">
      <w:pPr>
        <w:jc w:val="both"/>
        <w:rPr>
          <w:rFonts w:ascii="PT Astra Serif" w:hAnsi="PT Astra Serif"/>
          <w:b/>
          <w:sz w:val="24"/>
          <w:szCs w:val="24"/>
        </w:rPr>
      </w:pPr>
    </w:p>
    <w:p w:rsidR="00FF5C5A" w:rsidRDefault="00FF5C5A" w:rsidP="00CC684B">
      <w:pPr>
        <w:jc w:val="both"/>
        <w:rPr>
          <w:rFonts w:ascii="PT Astra Serif" w:hAnsi="PT Astra Serif"/>
          <w:b/>
          <w:sz w:val="24"/>
          <w:szCs w:val="24"/>
        </w:rPr>
      </w:pPr>
    </w:p>
    <w:p w:rsidR="002B0377"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2B0377">
        <w:rPr>
          <w:rFonts w:ascii="PT Astra Serif" w:hAnsi="PT Astra Serif"/>
          <w:sz w:val="24"/>
          <w:szCs w:val="24"/>
        </w:rPr>
        <w:t>З</w:t>
      </w:r>
      <w:r w:rsidR="00B865F8">
        <w:rPr>
          <w:rFonts w:ascii="PT Astra Serif" w:hAnsi="PT Astra Serif"/>
          <w:sz w:val="24"/>
          <w:szCs w:val="24"/>
        </w:rPr>
        <w:t>аместител</w:t>
      </w:r>
      <w:r w:rsidR="002B037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B865F8">
        <w:rPr>
          <w:rFonts w:ascii="PT Astra Serif" w:hAnsi="PT Astra Serif"/>
          <w:sz w:val="24"/>
          <w:szCs w:val="24"/>
        </w:rPr>
        <w:t xml:space="preserve"> </w:t>
      </w:r>
      <w:r w:rsidR="002B0377">
        <w:rPr>
          <w:rFonts w:ascii="PT Astra Serif" w:hAnsi="PT Astra Serif"/>
          <w:sz w:val="24"/>
          <w:szCs w:val="24"/>
        </w:rPr>
        <w:t xml:space="preserve">Роман Александрович  </w:t>
      </w:r>
    </w:p>
    <w:p w:rsidR="002B0377" w:rsidRDefault="002B0377" w:rsidP="00B865F8">
      <w:pPr>
        <w:jc w:val="both"/>
        <w:rPr>
          <w:rFonts w:ascii="PT Astra Serif" w:hAnsi="PT Astra Serif"/>
          <w:sz w:val="24"/>
          <w:szCs w:val="24"/>
        </w:rPr>
      </w:pPr>
    </w:p>
    <w:p w:rsidR="00F17542" w:rsidRPr="002B0377" w:rsidRDefault="002B0377" w:rsidP="00B865F8">
      <w:pPr>
        <w:jc w:val="both"/>
        <w:rPr>
          <w:rFonts w:ascii="PT Astra Serif" w:hAnsi="PT Astra Serif"/>
          <w:sz w:val="24"/>
          <w:szCs w:val="24"/>
        </w:rPr>
      </w:pPr>
      <w:r>
        <w:rPr>
          <w:rFonts w:ascii="PT Astra Serif" w:hAnsi="PT Astra Serif"/>
          <w:sz w:val="24"/>
          <w:szCs w:val="24"/>
        </w:rPr>
        <w:t>Ефимов</w:t>
      </w:r>
      <w:r w:rsidR="00B865F8">
        <w:rPr>
          <w:rFonts w:ascii="PT Astra Serif" w:hAnsi="PT Astra Serif"/>
          <w:sz w:val="24"/>
          <w:szCs w:val="24"/>
        </w:rPr>
        <w:t xml:space="preserve"> </w:t>
      </w:r>
      <w:r w:rsidR="00C84C05"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C5EB3" w:rsidRDefault="002C5EB3" w:rsidP="002C5EB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5E4891" w:rsidRPr="00380154" w:rsidRDefault="00B865F8" w:rsidP="002C5E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bookmarkStart w:id="6" w:name="_GoBack"/>
      <w:bookmarkEnd w:id="6"/>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8C701F" w:rsidRDefault="00F17542" w:rsidP="005A77D1">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D34A04" w:rsidRPr="00D34A04" w:rsidRDefault="00D34A04" w:rsidP="00D34A04">
      <w:pPr>
        <w:suppressAutoHyphens/>
        <w:autoSpaceDE w:val="0"/>
        <w:autoSpaceDN w:val="0"/>
        <w:adjustRightInd w:val="0"/>
        <w:spacing w:after="0" w:line="240" w:lineRule="auto"/>
        <w:jc w:val="center"/>
        <w:rPr>
          <w:rFonts w:ascii="PT Astra Serif" w:eastAsia="Times New Roman" w:hAnsi="PT Astra Serif" w:cs="Times New Roman"/>
          <w:kern w:val="1"/>
          <w:sz w:val="24"/>
          <w:szCs w:val="24"/>
          <w:lang w:eastAsia="ar-SA"/>
        </w:rPr>
      </w:pPr>
      <w:r w:rsidRPr="00D34A04">
        <w:rPr>
          <w:rFonts w:ascii="PT Astra Serif" w:eastAsia="Times New Roman" w:hAnsi="PT Astra Serif" w:cs="Times New Roman"/>
          <w:b/>
          <w:kern w:val="1"/>
          <w:lang w:eastAsia="ar-SA"/>
        </w:rPr>
        <w:t xml:space="preserve">на выполнение работ по устройству теплой остановки по ул. </w:t>
      </w:r>
      <w:proofErr w:type="gramStart"/>
      <w:r w:rsidRPr="00D34A04">
        <w:rPr>
          <w:rFonts w:ascii="PT Astra Serif" w:eastAsia="Times New Roman" w:hAnsi="PT Astra Serif" w:cs="Times New Roman"/>
          <w:b/>
          <w:kern w:val="1"/>
          <w:lang w:eastAsia="ar-SA"/>
        </w:rPr>
        <w:t>Железнодорожная</w:t>
      </w:r>
      <w:proofErr w:type="gramEnd"/>
      <w:r w:rsidRPr="00D34A04">
        <w:rPr>
          <w:rFonts w:ascii="PT Astra Serif" w:eastAsia="Times New Roman" w:hAnsi="PT Astra Serif" w:cs="Times New Roman"/>
          <w:b/>
          <w:kern w:val="1"/>
          <w:lang w:eastAsia="ar-SA"/>
        </w:rPr>
        <w:t xml:space="preserve"> (возле здания №16) в городе Югорске.</w:t>
      </w:r>
    </w:p>
    <w:p w:rsidR="00D34A04" w:rsidRPr="00D34A04" w:rsidRDefault="00D34A04" w:rsidP="00D34A04">
      <w:pPr>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D34A04">
        <w:rPr>
          <w:rFonts w:ascii="PT Astra Serif" w:eastAsia="Times New Roman" w:hAnsi="PT Astra Serif" w:cs="Times New Roman"/>
          <w:b/>
          <w:bCs/>
          <w:kern w:val="2"/>
          <w:u w:val="single"/>
          <w:lang w:eastAsia="ar-SA"/>
        </w:rPr>
        <w:t>Место выполнения работ</w:t>
      </w:r>
      <w:r w:rsidRPr="00D34A04">
        <w:rPr>
          <w:rFonts w:ascii="PT Astra Serif" w:eastAsia="Times New Roman" w:hAnsi="PT Astra Serif" w:cs="Times New Roman"/>
          <w:bCs/>
          <w:kern w:val="2"/>
          <w:lang w:eastAsia="ar-SA"/>
        </w:rPr>
        <w:t>:</w:t>
      </w:r>
      <w:r w:rsidRPr="00D34A04">
        <w:rPr>
          <w:rFonts w:ascii="PT Astra Serif" w:eastAsia="Times New Roman" w:hAnsi="PT Astra Serif" w:cs="Times New Roman"/>
          <w:kern w:val="2"/>
          <w:lang w:eastAsia="ar-SA"/>
        </w:rPr>
        <w:t xml:space="preserve"> </w:t>
      </w:r>
      <w:r w:rsidRPr="00D34A04">
        <w:rPr>
          <w:rFonts w:ascii="PT Astra Serif" w:eastAsia="Times New Roman" w:hAnsi="PT Astra Serif" w:cs="Times New Roman"/>
          <w:kern w:val="1"/>
          <w:lang w:eastAsia="ar-SA"/>
        </w:rPr>
        <w:t>Ханты - Мансийский автономный округ - Югра, г. Югорск, по ул. Железнодорожная (возле здания №16).</w:t>
      </w:r>
    </w:p>
    <w:p w:rsidR="00D34A04" w:rsidRPr="00D34A04" w:rsidRDefault="00D34A04" w:rsidP="00D34A04">
      <w:pPr>
        <w:autoSpaceDE w:val="0"/>
        <w:autoSpaceDN w:val="0"/>
        <w:adjustRightInd w:val="0"/>
        <w:spacing w:after="0" w:line="240" w:lineRule="auto"/>
        <w:jc w:val="both"/>
        <w:rPr>
          <w:rFonts w:ascii="PT Astra Serif" w:eastAsia="Times New Roman" w:hAnsi="PT Astra Serif" w:cs="Times New Roman"/>
          <w:b/>
          <w:kern w:val="2"/>
          <w:u w:val="single"/>
          <w:lang w:eastAsia="ar-SA"/>
        </w:rPr>
      </w:pPr>
      <w:r w:rsidRPr="00D34A04">
        <w:rPr>
          <w:rFonts w:ascii="PT Astra Serif" w:eastAsia="Times New Roman" w:hAnsi="PT Astra Serif" w:cs="Times New Roman"/>
          <w:b/>
          <w:kern w:val="2"/>
          <w:u w:val="single"/>
          <w:lang w:eastAsia="ar-SA"/>
        </w:rPr>
        <w:t>Срок выполнения работ:</w:t>
      </w:r>
    </w:p>
    <w:p w:rsidR="00D34A04" w:rsidRPr="00D34A04" w:rsidRDefault="00D34A04" w:rsidP="00D34A04">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 xml:space="preserve">- начало: </w:t>
      </w:r>
      <w:proofErr w:type="gramStart"/>
      <w:r w:rsidRPr="00D34A04">
        <w:rPr>
          <w:rFonts w:ascii="PT Astra Serif" w:eastAsia="Times New Roman" w:hAnsi="PT Astra Serif" w:cs="Times New Roman"/>
          <w:kern w:val="1"/>
          <w:lang w:eastAsia="ar-SA"/>
        </w:rPr>
        <w:t>с даты заключения</w:t>
      </w:r>
      <w:proofErr w:type="gramEnd"/>
      <w:r w:rsidRPr="00D34A04">
        <w:rPr>
          <w:rFonts w:ascii="PT Astra Serif" w:eastAsia="Times New Roman" w:hAnsi="PT Astra Serif" w:cs="Times New Roman"/>
          <w:kern w:val="1"/>
          <w:lang w:eastAsia="ar-SA"/>
        </w:rPr>
        <w:t xml:space="preserve"> муниципального контракта;</w:t>
      </w:r>
    </w:p>
    <w:p w:rsidR="00D34A04" w:rsidRPr="00D34A04" w:rsidRDefault="00D34A04" w:rsidP="00D34A04">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 xml:space="preserve">- окончание: 30.09.2025 года. </w:t>
      </w:r>
    </w:p>
    <w:p w:rsidR="00D34A04" w:rsidRPr="00D34A04" w:rsidRDefault="00D34A04" w:rsidP="00D34A04">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lang w:eastAsia="ar-SA"/>
        </w:rPr>
      </w:pPr>
      <w:r w:rsidRPr="00D34A04">
        <w:rPr>
          <w:rFonts w:ascii="PT Astra Serif" w:eastAsia="Times New Roman" w:hAnsi="PT Astra Serif" w:cs="Times New Roman"/>
          <w:bCs/>
          <w:kern w:val="1"/>
          <w:lang w:eastAsia="ar-SA"/>
        </w:rPr>
        <w:t xml:space="preserve">Цена контракта включает в себя: </w:t>
      </w:r>
      <w:r w:rsidRPr="00D34A04">
        <w:rPr>
          <w:rFonts w:ascii="PT Astra Serif" w:eastAsia="Times New Roman" w:hAnsi="PT Astra Serif" w:cs="Times New Roman"/>
          <w:kern w:val="1"/>
          <w:lang w:eastAsia="ar-SA"/>
        </w:rPr>
        <w:t>затраты на весь перечень работ в полном объеме, стоимость материалов, транспортные расходы, затраты механизмов, затраты на утилизацию, включая НДС</w:t>
      </w:r>
      <w:r w:rsidRPr="00D34A04">
        <w:rPr>
          <w:rFonts w:ascii="PT Astra Serif" w:eastAsia="Times New Roman" w:hAnsi="PT Astra Serif" w:cs="Times New Roman"/>
          <w:bCs/>
          <w:kern w:val="1"/>
          <w:lang w:eastAsia="ar-SA"/>
        </w:rPr>
        <w:t xml:space="preserve"> либо без НДС </w:t>
      </w:r>
      <w:r w:rsidRPr="00D34A04">
        <w:rPr>
          <w:rFonts w:ascii="PT Astra Serif" w:eastAsia="Times New Roman" w:hAnsi="PT Astra Serif" w:cs="Times New Roman"/>
          <w:kern w:val="1"/>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34A04" w:rsidRPr="00D34A04" w:rsidRDefault="00D34A04" w:rsidP="00D34A04">
      <w:pPr>
        <w:tabs>
          <w:tab w:val="num" w:pos="148"/>
        </w:tabs>
        <w:suppressAutoHyphens/>
        <w:autoSpaceDE w:val="0"/>
        <w:autoSpaceDN w:val="0"/>
        <w:adjustRightInd w:val="0"/>
        <w:spacing w:after="0" w:line="240" w:lineRule="auto"/>
        <w:ind w:firstLine="567"/>
        <w:jc w:val="both"/>
        <w:rPr>
          <w:rFonts w:ascii="PT Astra Serif" w:eastAsia="Times New Roman" w:hAnsi="PT Astra Serif" w:cs="Times New Roman"/>
          <w:b/>
          <w:bCs/>
          <w:kern w:val="1"/>
          <w:u w:val="single"/>
          <w:lang w:eastAsia="ar-SA"/>
        </w:rPr>
      </w:pPr>
      <w:r w:rsidRPr="00D34A04">
        <w:rPr>
          <w:rFonts w:ascii="PT Astra Serif" w:eastAsia="Times New Roman" w:hAnsi="PT Astra Serif" w:cs="Times New Roman"/>
          <w:b/>
          <w:bCs/>
          <w:kern w:val="1"/>
          <w:u w:val="single"/>
          <w:lang w:eastAsia="ar-SA"/>
        </w:rPr>
        <w:t>Общие требования, предъявляемые к выполняемым работам:</w:t>
      </w:r>
    </w:p>
    <w:p w:rsidR="00D34A04" w:rsidRPr="00D34A04" w:rsidRDefault="00D34A04" w:rsidP="00D34A04">
      <w:pPr>
        <w:widowControl w:val="0"/>
        <w:suppressAutoHyphens/>
        <w:spacing w:after="0" w:line="240" w:lineRule="auto"/>
        <w:ind w:firstLine="567"/>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Работы по установке остановочного павильона выполнять в соответствии с требованиями настоящего технического задания и требованиями действующих нормативных документов.</w:t>
      </w:r>
    </w:p>
    <w:p w:rsidR="00D34A04" w:rsidRPr="00D34A04" w:rsidRDefault="00D34A04" w:rsidP="00D34A04">
      <w:pPr>
        <w:tabs>
          <w:tab w:val="num" w:pos="284"/>
        </w:tabs>
        <w:autoSpaceDE w:val="0"/>
        <w:autoSpaceDN w:val="0"/>
        <w:adjustRightInd w:val="0"/>
        <w:spacing w:after="0" w:line="240" w:lineRule="auto"/>
        <w:ind w:firstLine="567"/>
        <w:jc w:val="both"/>
        <w:rPr>
          <w:rFonts w:ascii="PT Astra Serif" w:eastAsia="Calibri" w:hAnsi="PT Astra Serif" w:cs="Times New Roman"/>
          <w:b/>
          <w:bCs/>
          <w:u w:val="single"/>
          <w:lang w:eastAsia="ru-RU"/>
        </w:rPr>
      </w:pPr>
      <w:r w:rsidRPr="00D34A04">
        <w:rPr>
          <w:rFonts w:ascii="PT Astra Serif" w:eastAsia="Calibri" w:hAnsi="PT Astra Serif" w:cs="Times New Roman"/>
          <w:b/>
          <w:bCs/>
          <w:u w:val="single"/>
          <w:lang w:eastAsia="ru-RU"/>
        </w:rPr>
        <w:t>Требования к сроку и объему предоставления гарантии качества работ:</w:t>
      </w:r>
    </w:p>
    <w:p w:rsidR="00D34A04" w:rsidRPr="00D34A04" w:rsidRDefault="00D34A04" w:rsidP="00D34A04">
      <w:pPr>
        <w:suppressAutoHyphens/>
        <w:spacing w:after="0" w:line="240" w:lineRule="auto"/>
        <w:ind w:firstLine="567"/>
        <w:jc w:val="both"/>
        <w:rPr>
          <w:rFonts w:ascii="PT Astra Serif" w:eastAsia="Calibri" w:hAnsi="PT Astra Serif" w:cs="Times New Roman"/>
          <w:bCs/>
          <w:lang w:eastAsia="ru-RU"/>
        </w:rPr>
      </w:pPr>
      <w:proofErr w:type="gramStart"/>
      <w:r w:rsidRPr="00D34A04">
        <w:rPr>
          <w:rFonts w:ascii="PT Astra Serif" w:eastAsia="Calibri" w:hAnsi="PT Astra Serif" w:cs="Times New Roman"/>
          <w:bCs/>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D34A04" w:rsidRPr="00D34A04" w:rsidRDefault="00D34A04" w:rsidP="00D34A04">
      <w:pPr>
        <w:tabs>
          <w:tab w:val="num" w:pos="284"/>
        </w:tabs>
        <w:autoSpaceDE w:val="0"/>
        <w:autoSpaceDN w:val="0"/>
        <w:adjustRightInd w:val="0"/>
        <w:spacing w:after="0" w:line="240" w:lineRule="auto"/>
        <w:ind w:firstLine="567"/>
        <w:jc w:val="both"/>
        <w:rPr>
          <w:rFonts w:ascii="PT Astra Serif" w:eastAsia="Times New Roman" w:hAnsi="PT Astra Serif" w:cs="Times New Roman"/>
          <w:kern w:val="1"/>
          <w:lang w:eastAsia="ar-SA"/>
        </w:rPr>
      </w:pPr>
      <w:r w:rsidRPr="00D34A04">
        <w:rPr>
          <w:rFonts w:ascii="PT Astra Serif" w:eastAsia="Calibri" w:hAnsi="PT Astra Serif" w:cs="Times New Roman"/>
          <w:bCs/>
          <w:lang w:eastAsia="ru-RU"/>
        </w:rPr>
        <w:t>Гарантии качества распространяются на все конструктивные элементы и работы, выполненные Подрядчиком по контракту.</w:t>
      </w:r>
      <w:r w:rsidRPr="00D34A04">
        <w:rPr>
          <w:rFonts w:ascii="PT Astra Serif" w:eastAsia="Times New Roman" w:hAnsi="PT Astra Serif" w:cs="Times New Roman"/>
          <w:kern w:val="1"/>
          <w:lang w:eastAsia="ar-SA"/>
        </w:rPr>
        <w:t xml:space="preserve"> </w:t>
      </w:r>
    </w:p>
    <w:p w:rsidR="00D34A04" w:rsidRPr="00D34A04" w:rsidRDefault="00D34A04" w:rsidP="00D34A04">
      <w:pPr>
        <w:tabs>
          <w:tab w:val="num" w:pos="284"/>
        </w:tabs>
        <w:autoSpaceDE w:val="0"/>
        <w:autoSpaceDN w:val="0"/>
        <w:adjustRightInd w:val="0"/>
        <w:spacing w:after="0" w:line="240" w:lineRule="auto"/>
        <w:ind w:firstLine="567"/>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D34A04">
        <w:rPr>
          <w:rFonts w:ascii="PT Astra Serif" w:eastAsia="Times New Roman" w:hAnsi="PT Astra Serif" w:cs="Times New Roman"/>
          <w:kern w:val="1"/>
          <w:lang w:eastAsia="ar-SA"/>
        </w:rPr>
        <w:t>с даты подписания</w:t>
      </w:r>
      <w:proofErr w:type="gramEnd"/>
      <w:r w:rsidRPr="00D34A04">
        <w:rPr>
          <w:rFonts w:ascii="PT Astra Serif" w:eastAsia="Times New Roman" w:hAnsi="PT Astra Serif" w:cs="Times New Roman"/>
          <w:kern w:val="1"/>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D34A04" w:rsidRPr="00D34A04" w:rsidRDefault="00D34A04" w:rsidP="00D34A04">
      <w:pPr>
        <w:spacing w:after="0" w:line="240" w:lineRule="auto"/>
        <w:contextualSpacing/>
        <w:jc w:val="both"/>
        <w:rPr>
          <w:rFonts w:ascii="PT Astra Serif" w:eastAsia="Calibri" w:hAnsi="PT Astra Serif" w:cs="Times New Roman"/>
          <w:lang w:eastAsia="ru-RU"/>
        </w:rPr>
      </w:pPr>
      <w:r w:rsidRPr="00D34A04">
        <w:rPr>
          <w:rFonts w:ascii="PT Astra Serif" w:eastAsia="Calibri" w:hAnsi="PT Astra Serif" w:cs="Times New Roman"/>
          <w:lang w:eastAsia="ru-RU"/>
        </w:rPr>
        <w:t>Дефекты, возникающие в процессе эксплуатации, должны устраняться Подрядчиком в срок не более пяти рабочих дней.</w:t>
      </w:r>
    </w:p>
    <w:p w:rsidR="00D34A04" w:rsidRPr="00D34A04" w:rsidRDefault="00D34A04" w:rsidP="00D34A04">
      <w:pPr>
        <w:spacing w:after="0" w:line="240" w:lineRule="auto"/>
        <w:ind w:firstLine="567"/>
        <w:contextualSpacing/>
        <w:jc w:val="both"/>
        <w:rPr>
          <w:rFonts w:ascii="PT Astra Serif" w:eastAsia="Calibri" w:hAnsi="PT Astra Serif" w:cs="Times New Roman"/>
          <w:b/>
          <w:bCs/>
          <w:u w:val="single"/>
          <w:lang w:eastAsia="ar-SA"/>
        </w:rPr>
      </w:pPr>
      <w:r w:rsidRPr="00D34A04">
        <w:rPr>
          <w:rFonts w:ascii="PT Astra Serif" w:eastAsia="Calibri" w:hAnsi="PT Astra Serif" w:cs="Times New Roman"/>
          <w:b/>
          <w:bCs/>
          <w:u w:val="single"/>
          <w:lang w:eastAsia="ar-SA"/>
        </w:rPr>
        <w:t>Требования к применяемым материалам:</w:t>
      </w:r>
    </w:p>
    <w:p w:rsidR="00D34A04" w:rsidRPr="00D34A04" w:rsidRDefault="00D34A04" w:rsidP="00D34A04">
      <w:pPr>
        <w:widowControl w:val="0"/>
        <w:suppressAutoHyphens/>
        <w:spacing w:after="0" w:line="240" w:lineRule="auto"/>
        <w:ind w:firstLine="567"/>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Используемые материалы должны отвечать требованиям действующих нормативных документов (ГОСТ, СНиП, СП, ВСН).</w:t>
      </w:r>
    </w:p>
    <w:p w:rsidR="00D34A04" w:rsidRPr="00D34A04" w:rsidRDefault="00D34A04" w:rsidP="00D34A04">
      <w:pPr>
        <w:suppressAutoHyphens/>
        <w:spacing w:after="0" w:line="240" w:lineRule="auto"/>
        <w:ind w:firstLine="567"/>
        <w:jc w:val="both"/>
        <w:rPr>
          <w:rFonts w:ascii="PT Astra Serif" w:eastAsia="Calibri" w:hAnsi="PT Astra Serif" w:cs="Times New Roman"/>
          <w:bCs/>
          <w:lang w:eastAsia="ru-RU"/>
        </w:rPr>
      </w:pPr>
      <w:r w:rsidRPr="00D34A04">
        <w:rPr>
          <w:rFonts w:ascii="PT Astra Serif" w:eastAsia="Calibri" w:hAnsi="PT Astra Serif" w:cs="Times New Roman"/>
          <w:bCs/>
          <w:lang w:eastAsia="ru-RU"/>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D34A04" w:rsidRPr="00D34A04" w:rsidRDefault="00D34A04" w:rsidP="00D34A04">
      <w:pPr>
        <w:widowControl w:val="0"/>
        <w:suppressAutoHyphens/>
        <w:spacing w:after="0" w:line="240" w:lineRule="auto"/>
        <w:ind w:firstLine="567"/>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 xml:space="preserve">Подрядчик обязан подтвердить качественные характеристики применяемых материалов, изделий и конструкций. </w:t>
      </w:r>
    </w:p>
    <w:p w:rsidR="00D34A04" w:rsidRPr="00D34A04" w:rsidRDefault="00D34A04" w:rsidP="00D34A04">
      <w:pPr>
        <w:suppressAutoHyphens/>
        <w:spacing w:after="0" w:line="240" w:lineRule="auto"/>
        <w:ind w:firstLine="567"/>
        <w:jc w:val="both"/>
        <w:rPr>
          <w:rFonts w:ascii="PT Astra Serif" w:eastAsia="Calibri" w:hAnsi="PT Astra Serif" w:cs="Times New Roman"/>
          <w:bCs/>
          <w:lang w:eastAsia="ru-RU"/>
        </w:rPr>
      </w:pPr>
      <w:r w:rsidRPr="00D34A04">
        <w:rPr>
          <w:rFonts w:ascii="PT Astra Serif" w:eastAsia="Calibri" w:hAnsi="PT Astra Serif" w:cs="Times New Roman"/>
          <w:bCs/>
          <w:lang w:eastAsia="ru-RU"/>
        </w:rPr>
        <w:t xml:space="preserve">На все применяемые материалы и оборудование должны быть </w:t>
      </w:r>
      <w:proofErr w:type="gramStart"/>
      <w:r w:rsidRPr="00D34A04">
        <w:rPr>
          <w:rFonts w:ascii="PT Astra Serif" w:eastAsia="Calibri" w:hAnsi="PT Astra Serif" w:cs="Times New Roman"/>
          <w:bCs/>
          <w:lang w:eastAsia="ru-RU"/>
        </w:rPr>
        <w:t>представлены и переданы</w:t>
      </w:r>
      <w:proofErr w:type="gramEnd"/>
      <w:r w:rsidRPr="00D34A04">
        <w:rPr>
          <w:rFonts w:ascii="PT Astra Serif" w:eastAsia="Calibri" w:hAnsi="PT Astra Serif" w:cs="Times New Roman"/>
          <w:bCs/>
          <w:lang w:eastAsia="ru-RU"/>
        </w:rPr>
        <w:t xml:space="preserve">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D34A04" w:rsidRPr="00D34A04" w:rsidRDefault="00D34A04" w:rsidP="00D34A04">
      <w:pPr>
        <w:suppressAutoHyphens/>
        <w:spacing w:after="0" w:line="240" w:lineRule="auto"/>
        <w:ind w:firstLine="567"/>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Примечание: вышеуказанные требования к материалам заданы только в отношении наиболее значимых для Заказчика материалов. Остальные материалы, указанные в локальных сметных расчетах, должны отвечать требованиям соответствующих нормативных документов (ГОСТ, СНиП и пр.)</w:t>
      </w:r>
    </w:p>
    <w:p w:rsidR="00D34A04" w:rsidRPr="00D34A04" w:rsidRDefault="00D34A04" w:rsidP="00D34A04">
      <w:pPr>
        <w:suppressAutoHyphens/>
        <w:spacing w:after="0" w:line="240" w:lineRule="auto"/>
        <w:ind w:firstLine="567"/>
        <w:jc w:val="both"/>
        <w:rPr>
          <w:rFonts w:ascii="PT Astra Serif" w:eastAsia="Times New Roman" w:hAnsi="PT Astra Serif" w:cs="Times New Roman"/>
          <w:b/>
          <w:bCs/>
          <w:kern w:val="1"/>
          <w:u w:val="single"/>
          <w:lang w:eastAsia="ar-SA"/>
        </w:rPr>
      </w:pPr>
      <w:r w:rsidRPr="00D34A04">
        <w:rPr>
          <w:rFonts w:ascii="PT Astra Serif" w:eastAsia="Times New Roman" w:hAnsi="PT Astra Serif" w:cs="Times New Roman"/>
          <w:b/>
          <w:bCs/>
          <w:kern w:val="1"/>
          <w:u w:val="single"/>
          <w:lang w:eastAsia="ar-SA"/>
        </w:rPr>
        <w:t>Требования к безопасности работ:</w:t>
      </w:r>
    </w:p>
    <w:p w:rsidR="00D34A04" w:rsidRPr="00D34A04" w:rsidRDefault="00D34A04" w:rsidP="00D34A04">
      <w:pPr>
        <w:suppressAutoHyphens/>
        <w:spacing w:after="0" w:line="240" w:lineRule="auto"/>
        <w:ind w:firstLine="567"/>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 xml:space="preserve">Специалисты, задействованные при выполнении работ на проезжей части, должны быть обеспечены спецодеждой со светоотражающими элементами. </w:t>
      </w:r>
    </w:p>
    <w:p w:rsidR="00D34A04" w:rsidRPr="00D34A04" w:rsidRDefault="00D34A04" w:rsidP="00D34A04">
      <w:pPr>
        <w:suppressAutoHyphens/>
        <w:spacing w:after="0" w:line="240" w:lineRule="auto"/>
        <w:ind w:firstLine="567"/>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lastRenderedPageBreak/>
        <w:t>Подрядчик должен обеспечить на месте выполнения работ необходимые мероприятия по технике безопасности, охране окружающей среды, противопожарные мероприятия с соблюдением требований действующего законодательства.</w:t>
      </w:r>
    </w:p>
    <w:p w:rsidR="00D34A04" w:rsidRPr="00D34A04" w:rsidRDefault="00D34A04" w:rsidP="00D34A04">
      <w:pPr>
        <w:suppressAutoHyphens/>
        <w:spacing w:after="0" w:line="240" w:lineRule="auto"/>
        <w:ind w:firstLine="567"/>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 xml:space="preserve">Подрядчик обязан обеспечивать безопасность движения в местах выполнения работ. </w:t>
      </w:r>
      <w:proofErr w:type="gramStart"/>
      <w:r w:rsidRPr="00D34A04">
        <w:rPr>
          <w:rFonts w:ascii="PT Astra Serif" w:eastAsia="Times New Roman" w:hAnsi="PT Astra Serif" w:cs="Times New Roman"/>
          <w:kern w:val="1"/>
          <w:lang w:eastAsia="ar-SA"/>
        </w:rPr>
        <w:t>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тёмное время суток и в условиях недостаточной видимости - дополнительно красного или жёлтыми сигнальными огнями.</w:t>
      </w:r>
      <w:proofErr w:type="gramEnd"/>
      <w:r w:rsidRPr="00D34A04">
        <w:rPr>
          <w:rFonts w:ascii="PT Astra Serif" w:eastAsia="Times New Roman" w:hAnsi="PT Astra Serif" w:cs="Times New Roman"/>
          <w:kern w:val="1"/>
          <w:lang w:eastAsia="ar-SA"/>
        </w:rPr>
        <w:t xml:space="preserve"> По окончании работ на дороге должно быть обеспечено безопасное передвижение транспортных средств и пешеходов.</w:t>
      </w:r>
    </w:p>
    <w:p w:rsidR="00D34A04" w:rsidRPr="00D34A04" w:rsidRDefault="00D34A04" w:rsidP="00D34A04">
      <w:pPr>
        <w:suppressAutoHyphens/>
        <w:spacing w:after="0" w:line="240" w:lineRule="auto"/>
        <w:ind w:firstLine="567"/>
        <w:jc w:val="both"/>
        <w:rPr>
          <w:rFonts w:ascii="PT Astra Serif" w:eastAsia="Times New Roman" w:hAnsi="PT Astra Serif" w:cs="Times New Roman"/>
          <w:kern w:val="1"/>
          <w:lang w:eastAsia="ar-SA"/>
        </w:rPr>
      </w:pPr>
      <w:proofErr w:type="gramStart"/>
      <w:r w:rsidRPr="00D34A04">
        <w:rPr>
          <w:rFonts w:ascii="PT Astra Serif" w:eastAsia="Times New Roman" w:hAnsi="PT Astra Serif" w:cs="Times New Roman"/>
          <w:kern w:val="1"/>
          <w:lang w:eastAsia="ar-SA"/>
        </w:rPr>
        <w:t xml:space="preserve">В местах производства работ в темное время суток и при недостаточной видимости следует предусматривать светодиодные (источник питания в 12 В) или ламповые сигнальные фонари предназначены для обозначения мест производства работ и световой сигнализации, а также передвижные заградительные дорожные знаки со световой индикацией для обозначения направления объезда рабочей зоны или перестроения на свободную полосу. </w:t>
      </w:r>
      <w:proofErr w:type="gramEnd"/>
    </w:p>
    <w:p w:rsidR="00D34A04" w:rsidRPr="00D34A04" w:rsidRDefault="00D34A04" w:rsidP="00D34A04">
      <w:pPr>
        <w:suppressAutoHyphens/>
        <w:spacing w:after="0" w:line="240" w:lineRule="auto"/>
        <w:ind w:firstLine="567"/>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 xml:space="preserve">Применение  характеристик  с каталога КТРУ не является обязательным, </w:t>
      </w:r>
      <w:proofErr w:type="spellStart"/>
      <w:r w:rsidRPr="00D34A04">
        <w:rPr>
          <w:rFonts w:ascii="PT Astra Serif" w:eastAsia="Times New Roman" w:hAnsi="PT Astra Serif" w:cs="Times New Roman"/>
          <w:kern w:val="1"/>
          <w:lang w:eastAsia="ar-SA"/>
        </w:rPr>
        <w:t>т</w:t>
      </w:r>
      <w:proofErr w:type="gramStart"/>
      <w:r w:rsidRPr="00D34A04">
        <w:rPr>
          <w:rFonts w:ascii="PT Astra Serif" w:eastAsia="Times New Roman" w:hAnsi="PT Astra Serif" w:cs="Times New Roman"/>
          <w:kern w:val="1"/>
          <w:lang w:eastAsia="ar-SA"/>
        </w:rPr>
        <w:t>.к</w:t>
      </w:r>
      <w:proofErr w:type="spellEnd"/>
      <w:proofErr w:type="gramEnd"/>
      <w:r w:rsidRPr="00D34A04">
        <w:rPr>
          <w:rFonts w:ascii="PT Astra Serif" w:eastAsia="Times New Roman" w:hAnsi="PT Astra Serif" w:cs="Times New Roman"/>
          <w:kern w:val="1"/>
          <w:lang w:eastAsia="ar-SA"/>
        </w:rPr>
        <w:t xml:space="preserve"> дата начала обязательного применения позиции каталога с 01.01.2026,  Заказчик может применить ОКПД2 и дополнительные характеристики.</w:t>
      </w: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bCs/>
          <w:kern w:val="1"/>
          <w:lang w:eastAsia="ar-SA"/>
        </w:rPr>
      </w:pPr>
      <w:r w:rsidRPr="00D34A04">
        <w:rPr>
          <w:rFonts w:ascii="PT Astra Serif" w:eastAsia="Times New Roman" w:hAnsi="PT Astra Serif" w:cs="Times New Roman"/>
          <w:b/>
          <w:bCs/>
          <w:kern w:val="1"/>
          <w:lang w:eastAsia="ar-SA"/>
        </w:rPr>
        <w:t>Технические характеристики товаров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3118"/>
        <w:gridCol w:w="2899"/>
      </w:tblGrid>
      <w:tr w:rsidR="00D34A04" w:rsidRPr="00D34A04" w:rsidTr="002052C7">
        <w:trPr>
          <w:jc w:val="center"/>
        </w:trPr>
        <w:tc>
          <w:tcPr>
            <w:tcW w:w="4170" w:type="dxa"/>
            <w:shd w:val="clear" w:color="auto" w:fill="auto"/>
          </w:tcPr>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r w:rsidRPr="00D34A04">
              <w:rPr>
                <w:rFonts w:ascii="PT Astra Serif" w:eastAsia="Times New Roman" w:hAnsi="PT Astra Serif" w:cs="Times New Roman"/>
                <w:b/>
                <w:kern w:val="1"/>
                <w:lang w:eastAsia="ar-SA"/>
              </w:rPr>
              <w:t>ОКПД</w:t>
            </w:r>
            <w:proofErr w:type="gramStart"/>
            <w:r w:rsidRPr="00D34A04">
              <w:rPr>
                <w:rFonts w:ascii="PT Astra Serif" w:eastAsia="Times New Roman" w:hAnsi="PT Astra Serif" w:cs="Times New Roman"/>
                <w:b/>
                <w:kern w:val="1"/>
                <w:lang w:eastAsia="ar-SA"/>
              </w:rPr>
              <w:t>2</w:t>
            </w:r>
            <w:proofErr w:type="gramEnd"/>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r w:rsidRPr="00D34A04">
              <w:rPr>
                <w:rFonts w:ascii="PT Astra Serif" w:eastAsia="Times New Roman" w:hAnsi="PT Astra Serif" w:cs="Times New Roman"/>
                <w:b/>
                <w:kern w:val="1"/>
                <w:lang w:eastAsia="ar-SA"/>
              </w:rPr>
              <w:t>25.11.10.000</w:t>
            </w: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r w:rsidRPr="00D34A04">
              <w:rPr>
                <w:rFonts w:ascii="PT Astra Serif" w:eastAsia="Times New Roman" w:hAnsi="PT Astra Serif" w:cs="Times New Roman"/>
                <w:b/>
                <w:kern w:val="1"/>
                <w:lang w:eastAsia="ar-SA"/>
              </w:rPr>
              <w:t>Здания сборные из металла</w:t>
            </w:r>
          </w:p>
          <w:p w:rsidR="00D34A04" w:rsidRPr="00D34A04" w:rsidRDefault="00D34A04" w:rsidP="00D34A04">
            <w:pPr>
              <w:widowControl w:val="0"/>
              <w:suppressAutoHyphens/>
              <w:spacing w:after="0" w:line="240" w:lineRule="auto"/>
              <w:jc w:val="center"/>
              <w:rPr>
                <w:rFonts w:ascii="PT Astra Serif" w:eastAsia="Times New Roman" w:hAnsi="PT Astra Serif" w:cs="Times New Roman"/>
                <w:kern w:val="1"/>
                <w:lang w:eastAsia="ar-SA"/>
              </w:rPr>
            </w:pPr>
            <w:r w:rsidRPr="00D34A04">
              <w:rPr>
                <w:rFonts w:ascii="PT Astra Serif" w:eastAsia="Times New Roman" w:hAnsi="PT Astra Serif" w:cs="Times New Roman"/>
                <w:b/>
                <w:kern w:val="1"/>
                <w:lang w:eastAsia="ar-SA"/>
              </w:rPr>
              <w:t>Остановочный</w:t>
            </w:r>
            <w:r w:rsidRPr="00D34A04">
              <w:rPr>
                <w:rFonts w:ascii="PT Astra Serif" w:eastAsia="Times New Roman" w:hAnsi="PT Astra Serif" w:cs="Times New Roman"/>
                <w:b/>
                <w:spacing w:val="-5"/>
                <w:kern w:val="1"/>
                <w:lang w:eastAsia="ar-SA"/>
              </w:rPr>
              <w:t xml:space="preserve"> </w:t>
            </w:r>
            <w:r w:rsidRPr="00D34A04">
              <w:rPr>
                <w:rFonts w:ascii="PT Astra Serif" w:eastAsia="Times New Roman" w:hAnsi="PT Astra Serif" w:cs="Times New Roman"/>
                <w:b/>
                <w:kern w:val="1"/>
                <w:lang w:eastAsia="ar-SA"/>
              </w:rPr>
              <w:t>павильон</w:t>
            </w:r>
          </w:p>
          <w:p w:rsidR="00D34A04" w:rsidRPr="00D34A04" w:rsidRDefault="00D34A04" w:rsidP="00D34A04">
            <w:pPr>
              <w:widowControl w:val="0"/>
              <w:tabs>
                <w:tab w:val="left" w:pos="3105"/>
              </w:tabs>
              <w:suppressAutoHyphens/>
              <w:spacing w:after="0" w:line="240" w:lineRule="auto"/>
              <w:jc w:val="center"/>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Примерный эскиз и схема</w:t>
            </w:r>
          </w:p>
          <w:p w:rsidR="00D34A04" w:rsidRPr="00D34A04" w:rsidRDefault="00D34A04" w:rsidP="00D34A04">
            <w:pPr>
              <w:suppressAutoHyphens/>
              <w:spacing w:after="0" w:line="240" w:lineRule="auto"/>
              <w:jc w:val="center"/>
              <w:rPr>
                <w:rFonts w:ascii="Times New Roman" w:eastAsia="Times New Roman" w:hAnsi="Times New Roman" w:cs="Times New Roman"/>
                <w:kern w:val="1"/>
                <w:lang w:eastAsia="ar-SA"/>
              </w:rPr>
            </w:pPr>
            <w:r>
              <w:rPr>
                <w:rFonts w:ascii="PT Astra Serif" w:eastAsia="Times New Roman" w:hAnsi="PT Astra Serif" w:cs="Times New Roman"/>
                <w:noProof/>
                <w:kern w:val="1"/>
                <w:lang w:eastAsia="ru-RU"/>
              </w:rPr>
              <w:drawing>
                <wp:inline distT="0" distB="0" distL="0" distR="0">
                  <wp:extent cx="2200275" cy="847725"/>
                  <wp:effectExtent l="0" t="0" r="9525" b="9525"/>
                  <wp:docPr id="6" name="Рисунок 6" descr="C:\Users\Ulyanov_AA\Desktop\Останов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lyanov_AA\Desktop\Остановка.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00275" cy="847725"/>
                          </a:xfrm>
                          <a:prstGeom prst="rect">
                            <a:avLst/>
                          </a:prstGeom>
                          <a:noFill/>
                          <a:ln>
                            <a:noFill/>
                          </a:ln>
                        </pic:spPr>
                      </pic:pic>
                    </a:graphicData>
                  </a:graphic>
                </wp:inline>
              </w:drawing>
            </w:r>
          </w:p>
          <w:p w:rsidR="00D34A04" w:rsidRPr="00D34A04" w:rsidRDefault="00D34A04" w:rsidP="00D34A04">
            <w:pPr>
              <w:suppressAutoHyphens/>
              <w:spacing w:after="0" w:line="240" w:lineRule="auto"/>
              <w:jc w:val="both"/>
              <w:rPr>
                <w:rFonts w:ascii="Times New Roman" w:eastAsia="Times New Roman" w:hAnsi="Times New Roman" w:cs="Times New Roman"/>
                <w:kern w:val="1"/>
                <w:lang w:eastAsia="ar-SA"/>
              </w:rPr>
            </w:pPr>
          </w:p>
          <w:p w:rsidR="00D34A04" w:rsidRPr="00D34A04" w:rsidRDefault="00D34A04" w:rsidP="00D34A04">
            <w:pPr>
              <w:suppressAutoHyphens/>
              <w:spacing w:after="0" w:line="240" w:lineRule="auto"/>
              <w:jc w:val="center"/>
              <w:rPr>
                <w:rFonts w:ascii="Times New Roman" w:eastAsia="Times New Roman" w:hAnsi="Times New Roman" w:cs="Times New Roman"/>
                <w:kern w:val="1"/>
                <w:lang w:eastAsia="ar-SA"/>
              </w:rPr>
            </w:pPr>
            <w:r>
              <w:rPr>
                <w:rFonts w:ascii="Times New Roman" w:eastAsia="Times New Roman" w:hAnsi="Times New Roman" w:cs="Times New Roman"/>
                <w:noProof/>
                <w:kern w:val="1"/>
                <w:sz w:val="24"/>
                <w:szCs w:val="24"/>
                <w:lang w:eastAsia="ru-RU"/>
              </w:rPr>
              <w:drawing>
                <wp:inline distT="0" distB="0" distL="0" distR="0">
                  <wp:extent cx="2514600" cy="1047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14600" cy="1047750"/>
                          </a:xfrm>
                          <a:prstGeom prst="rect">
                            <a:avLst/>
                          </a:prstGeom>
                          <a:noFill/>
                          <a:ln>
                            <a:noFill/>
                          </a:ln>
                        </pic:spPr>
                      </pic:pic>
                    </a:graphicData>
                  </a:graphic>
                </wp:inline>
              </w:drawing>
            </w:r>
          </w:p>
          <w:p w:rsidR="00D34A04" w:rsidRPr="00D34A04" w:rsidRDefault="00D34A04" w:rsidP="00D34A04">
            <w:pPr>
              <w:tabs>
                <w:tab w:val="left" w:pos="933"/>
              </w:tabs>
              <w:suppressAutoHyphens/>
              <w:spacing w:after="0" w:line="240" w:lineRule="auto"/>
              <w:jc w:val="both"/>
              <w:rPr>
                <w:rFonts w:ascii="Times New Roman" w:eastAsia="Times New Roman" w:hAnsi="Times New Roman" w:cs="Times New Roman"/>
                <w:kern w:val="1"/>
                <w:lang w:eastAsia="ar-SA"/>
              </w:rPr>
            </w:pPr>
            <w:r w:rsidRPr="00D34A04">
              <w:rPr>
                <w:rFonts w:ascii="Times New Roman" w:eastAsia="Times New Roman" w:hAnsi="Times New Roman" w:cs="Times New Roman"/>
                <w:kern w:val="1"/>
                <w:lang w:eastAsia="ar-SA"/>
              </w:rPr>
              <w:tab/>
            </w:r>
          </w:p>
        </w:tc>
        <w:tc>
          <w:tcPr>
            <w:tcW w:w="6017" w:type="dxa"/>
            <w:gridSpan w:val="2"/>
            <w:shd w:val="clear" w:color="auto" w:fill="auto"/>
          </w:tcPr>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b/>
                <w:kern w:val="1"/>
                <w:lang w:eastAsia="ar-SA"/>
              </w:rPr>
            </w:pPr>
            <w:r w:rsidRPr="00D34A04">
              <w:rPr>
                <w:rFonts w:ascii="PT Astra Serif" w:eastAsia="Times New Roman" w:hAnsi="PT Astra Serif" w:cs="Times New Roman"/>
                <w:b/>
                <w:kern w:val="1"/>
                <w:lang w:eastAsia="ar-SA"/>
              </w:rPr>
              <w:t>Остановочный</w:t>
            </w:r>
            <w:r w:rsidRPr="00D34A04">
              <w:rPr>
                <w:rFonts w:ascii="PT Astra Serif" w:eastAsia="Times New Roman" w:hAnsi="PT Astra Serif" w:cs="Times New Roman"/>
                <w:b/>
                <w:spacing w:val="-5"/>
                <w:kern w:val="1"/>
                <w:lang w:eastAsia="ar-SA"/>
              </w:rPr>
              <w:t xml:space="preserve"> </w:t>
            </w:r>
            <w:r w:rsidRPr="00D34A04">
              <w:rPr>
                <w:rFonts w:ascii="PT Astra Serif" w:eastAsia="Times New Roman" w:hAnsi="PT Astra Serif" w:cs="Times New Roman"/>
                <w:b/>
                <w:kern w:val="1"/>
                <w:lang w:eastAsia="ar-SA"/>
              </w:rPr>
              <w:t>павильон  неутепленный</w:t>
            </w:r>
          </w:p>
          <w:p w:rsidR="00D34A04" w:rsidRPr="00D34A04" w:rsidRDefault="00D34A04" w:rsidP="00D34A04">
            <w:pPr>
              <w:widowControl w:val="0"/>
              <w:numPr>
                <w:ilvl w:val="0"/>
                <w:numId w:val="25"/>
              </w:numPr>
              <w:suppressAutoHyphens/>
              <w:spacing w:after="0" w:line="240" w:lineRule="auto"/>
              <w:ind w:left="34" w:right="28" w:firstLine="0"/>
              <w:jc w:val="both"/>
              <w:rPr>
                <w:rFonts w:ascii="PT Astra Serif" w:eastAsia="Times New Roman" w:hAnsi="PT Astra Serif" w:cs="Times New Roman"/>
                <w:spacing w:val="-5"/>
                <w:kern w:val="1"/>
                <w:lang w:eastAsia="ar-SA"/>
              </w:rPr>
            </w:pPr>
            <w:r w:rsidRPr="00D34A04">
              <w:rPr>
                <w:rFonts w:ascii="PT Astra Serif" w:eastAsia="Times New Roman" w:hAnsi="PT Astra Serif" w:cs="Times New Roman"/>
                <w:kern w:val="1"/>
                <w:lang w:eastAsia="ar-SA"/>
              </w:rPr>
              <w:t>Габаритный размер (по</w:t>
            </w:r>
            <w:r w:rsidRPr="00D34A04">
              <w:rPr>
                <w:rFonts w:ascii="PT Astra Serif" w:eastAsia="Times New Roman" w:hAnsi="PT Astra Serif" w:cs="Times New Roman"/>
                <w:spacing w:val="-14"/>
                <w:kern w:val="1"/>
                <w:lang w:eastAsia="ar-SA"/>
              </w:rPr>
              <w:t xml:space="preserve"> </w:t>
            </w:r>
            <w:r w:rsidRPr="00D34A04">
              <w:rPr>
                <w:rFonts w:ascii="PT Astra Serif" w:eastAsia="Times New Roman" w:hAnsi="PT Astra Serif" w:cs="Times New Roman"/>
                <w:kern w:val="1"/>
                <w:lang w:eastAsia="ar-SA"/>
              </w:rPr>
              <w:t>всем</w:t>
            </w:r>
            <w:r w:rsidRPr="00D34A04">
              <w:rPr>
                <w:rFonts w:ascii="PT Astra Serif" w:eastAsia="Times New Roman" w:hAnsi="PT Astra Serif" w:cs="Times New Roman"/>
                <w:spacing w:val="-14"/>
                <w:kern w:val="1"/>
                <w:lang w:eastAsia="ar-SA"/>
              </w:rPr>
              <w:t xml:space="preserve"> </w:t>
            </w:r>
            <w:r w:rsidRPr="00D34A04">
              <w:rPr>
                <w:rFonts w:ascii="PT Astra Serif" w:eastAsia="Times New Roman" w:hAnsi="PT Astra Serif" w:cs="Times New Roman"/>
                <w:kern w:val="1"/>
                <w:lang w:eastAsia="ar-SA"/>
              </w:rPr>
              <w:t xml:space="preserve">выступающим частям), </w:t>
            </w:r>
            <w:proofErr w:type="spellStart"/>
            <w:r w:rsidRPr="00D34A04">
              <w:rPr>
                <w:rFonts w:ascii="PT Astra Serif" w:eastAsia="Times New Roman" w:hAnsi="PT Astra Serif" w:cs="Times New Roman"/>
                <w:kern w:val="1"/>
                <w:lang w:eastAsia="ar-SA"/>
              </w:rPr>
              <w:t>ДхШхВ</w:t>
            </w:r>
            <w:proofErr w:type="spellEnd"/>
            <w:r w:rsidRPr="00D34A04">
              <w:rPr>
                <w:rFonts w:ascii="PT Astra Serif" w:eastAsia="Times New Roman" w:hAnsi="PT Astra Serif" w:cs="Times New Roman"/>
                <w:spacing w:val="-3"/>
                <w:kern w:val="1"/>
                <w:lang w:eastAsia="ar-SA"/>
              </w:rPr>
              <w:t xml:space="preserve"> </w:t>
            </w:r>
            <w:r w:rsidRPr="00D34A04">
              <w:rPr>
                <w:rFonts w:ascii="PT Astra Serif" w:eastAsia="Times New Roman" w:hAnsi="PT Astra Serif" w:cs="Times New Roman"/>
                <w:kern w:val="1"/>
                <w:lang w:eastAsia="ar-SA"/>
              </w:rPr>
              <w:t>10500х2300х2600</w:t>
            </w:r>
            <w:r w:rsidRPr="00D34A04">
              <w:rPr>
                <w:rFonts w:ascii="PT Astra Serif" w:eastAsia="Times New Roman" w:hAnsi="PT Astra Serif" w:cs="Times New Roman"/>
                <w:spacing w:val="-3"/>
                <w:kern w:val="1"/>
                <w:lang w:eastAsia="ar-SA"/>
              </w:rPr>
              <w:t xml:space="preserve"> </w:t>
            </w:r>
            <w:r w:rsidRPr="00D34A04">
              <w:rPr>
                <w:rFonts w:ascii="PT Astra Serif" w:eastAsia="Times New Roman" w:hAnsi="PT Astra Serif" w:cs="Times New Roman"/>
                <w:spacing w:val="-5"/>
                <w:kern w:val="1"/>
                <w:lang w:eastAsia="ar-SA"/>
              </w:rPr>
              <w:t>мм.</w:t>
            </w:r>
          </w:p>
          <w:p w:rsidR="00D34A04" w:rsidRPr="00D34A04" w:rsidRDefault="00D34A04" w:rsidP="00D34A04">
            <w:pPr>
              <w:widowControl w:val="0"/>
              <w:autoSpaceDE w:val="0"/>
              <w:autoSpaceDN w:val="0"/>
              <w:spacing w:after="0" w:line="240" w:lineRule="auto"/>
              <w:ind w:left="5" w:right="28"/>
              <w:jc w:val="both"/>
              <w:rPr>
                <w:rFonts w:ascii="PT Astra Serif" w:eastAsia="Times New Roman" w:hAnsi="PT Astra Serif" w:cs="Times New Roman"/>
                <w:spacing w:val="-5"/>
              </w:rPr>
            </w:pPr>
            <w:r w:rsidRPr="00D34A04">
              <w:rPr>
                <w:rFonts w:ascii="PT Astra Serif" w:eastAsia="Times New Roman" w:hAnsi="PT Astra Serif" w:cs="Times New Roman"/>
              </w:rPr>
              <w:t>Внутренний размер закрытого</w:t>
            </w:r>
            <w:r w:rsidRPr="00D34A04">
              <w:rPr>
                <w:rFonts w:ascii="PT Astra Serif" w:eastAsia="Times New Roman" w:hAnsi="PT Astra Serif" w:cs="Times New Roman"/>
                <w:spacing w:val="-14"/>
              </w:rPr>
              <w:t xml:space="preserve"> </w:t>
            </w:r>
            <w:r w:rsidRPr="00D34A04">
              <w:rPr>
                <w:rFonts w:ascii="PT Astra Serif" w:eastAsia="Times New Roman" w:hAnsi="PT Astra Serif" w:cs="Times New Roman"/>
              </w:rPr>
              <w:t>павильона (чистовой),</w:t>
            </w:r>
            <w:r w:rsidRPr="00D34A04">
              <w:rPr>
                <w:rFonts w:ascii="PT Astra Serif" w:eastAsia="Times New Roman" w:hAnsi="PT Astra Serif" w:cs="Times New Roman"/>
                <w:spacing w:val="-7"/>
              </w:rPr>
              <w:t xml:space="preserve"> </w:t>
            </w:r>
            <w:proofErr w:type="spellStart"/>
            <w:r w:rsidRPr="00D34A04">
              <w:rPr>
                <w:rFonts w:ascii="PT Astra Serif" w:eastAsia="Times New Roman" w:hAnsi="PT Astra Serif" w:cs="Times New Roman"/>
                <w:spacing w:val="-7"/>
              </w:rPr>
              <w:t>ДхШ</w:t>
            </w:r>
            <w:proofErr w:type="spellEnd"/>
            <w:r w:rsidRPr="00D34A04">
              <w:rPr>
                <w:rFonts w:ascii="PT Astra Serif" w:eastAsia="Times New Roman" w:hAnsi="PT Astra Serif" w:cs="Times New Roman"/>
                <w:spacing w:val="-7"/>
              </w:rPr>
              <w:t xml:space="preserve"> </w:t>
            </w:r>
            <w:r w:rsidRPr="00D34A04">
              <w:rPr>
                <w:rFonts w:ascii="PT Astra Serif" w:eastAsia="Times New Roman" w:hAnsi="PT Astra Serif" w:cs="Times New Roman"/>
              </w:rPr>
              <w:t>3800х2100</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spacing w:val="-5"/>
              </w:rPr>
              <w:t>мм (2шт). Допускается отклонение размеров на величину +/- 5 мм.</w:t>
            </w:r>
          </w:p>
          <w:p w:rsidR="00D34A04" w:rsidRPr="00D34A04" w:rsidRDefault="00D34A04" w:rsidP="00D34A04">
            <w:pPr>
              <w:widowControl w:val="0"/>
              <w:numPr>
                <w:ilvl w:val="0"/>
                <w:numId w:val="25"/>
              </w:numPr>
              <w:suppressAutoHyphens/>
              <w:autoSpaceDE w:val="0"/>
              <w:autoSpaceDN w:val="0"/>
              <w:spacing w:after="0" w:line="240" w:lineRule="auto"/>
              <w:ind w:left="5" w:right="28" w:firstLine="34"/>
              <w:jc w:val="both"/>
              <w:rPr>
                <w:rFonts w:ascii="PT Astra Serif" w:eastAsia="Times New Roman" w:hAnsi="PT Astra Serif" w:cs="Times New Roman"/>
              </w:rPr>
            </w:pPr>
            <w:r w:rsidRPr="00D34A04">
              <w:rPr>
                <w:rFonts w:ascii="PT Astra Serif" w:eastAsia="Times New Roman" w:hAnsi="PT Astra Serif" w:cs="Times New Roman"/>
              </w:rPr>
              <w:t>К</w:t>
            </w:r>
            <w:r w:rsidRPr="00D34A04">
              <w:rPr>
                <w:rFonts w:ascii="PT Astra Serif" w:eastAsia="Times New Roman" w:hAnsi="PT Astra Serif" w:cs="Times New Roman"/>
                <w:spacing w:val="-2"/>
              </w:rPr>
              <w:t xml:space="preserve">ровля: </w:t>
            </w:r>
            <w:r w:rsidRPr="00D34A04">
              <w:rPr>
                <w:rFonts w:ascii="PT Astra Serif" w:eastAsia="Times New Roman" w:hAnsi="PT Astra Serif" w:cs="Times New Roman"/>
              </w:rPr>
              <w:t xml:space="preserve">односкатная, </w:t>
            </w:r>
            <w:proofErr w:type="spellStart"/>
            <w:r w:rsidRPr="00D34A04">
              <w:rPr>
                <w:rFonts w:ascii="PT Astra Serif" w:eastAsia="Times New Roman" w:hAnsi="PT Astra Serif" w:cs="Times New Roman"/>
              </w:rPr>
              <w:t>малоуклонная</w:t>
            </w:r>
            <w:proofErr w:type="spellEnd"/>
            <w:r w:rsidRPr="00D34A04">
              <w:rPr>
                <w:rFonts w:ascii="PT Astra Serif" w:eastAsia="Times New Roman" w:hAnsi="PT Astra Serif" w:cs="Times New Roman"/>
              </w:rPr>
              <w:t xml:space="preserve">, выполнена из листа толщиной 1,5 мм, обваривается сплошным полуавтоматическим швом, полностью герметичная, с </w:t>
            </w:r>
            <w:proofErr w:type="spellStart"/>
            <w:r w:rsidRPr="00D34A04">
              <w:rPr>
                <w:rFonts w:ascii="PT Astra Serif" w:eastAsia="Times New Roman" w:hAnsi="PT Astra Serif" w:cs="Times New Roman"/>
              </w:rPr>
              <w:t>неоргорганизованным</w:t>
            </w:r>
            <w:proofErr w:type="spellEnd"/>
            <w:r w:rsidRPr="00D34A04">
              <w:rPr>
                <w:rFonts w:ascii="PT Astra Serif" w:eastAsia="Times New Roman" w:hAnsi="PT Astra Serif" w:cs="Times New Roman"/>
              </w:rPr>
              <w:t xml:space="preserve"> водостоком и выпуском листа по задней стене. Пошив</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кровли</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изнутри</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алюминиевый</w:t>
            </w:r>
            <w:r w:rsidRPr="00D34A04">
              <w:rPr>
                <w:rFonts w:ascii="PT Astra Serif" w:eastAsia="Times New Roman" w:hAnsi="PT Astra Serif" w:cs="Times New Roman"/>
                <w:spacing w:val="-7"/>
              </w:rPr>
              <w:t xml:space="preserve"> </w:t>
            </w:r>
            <w:r w:rsidRPr="00D34A04">
              <w:rPr>
                <w:rFonts w:ascii="PT Astra Serif" w:eastAsia="Times New Roman" w:hAnsi="PT Astra Serif" w:cs="Times New Roman"/>
              </w:rPr>
              <w:t>композитный</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лист</w:t>
            </w:r>
            <w:r w:rsidRPr="00D34A04">
              <w:rPr>
                <w:rFonts w:ascii="PT Astra Serif" w:eastAsia="Times New Roman" w:hAnsi="PT Astra Serif" w:cs="Times New Roman"/>
                <w:spacing w:val="-3"/>
              </w:rPr>
              <w:t xml:space="preserve"> толщиной </w:t>
            </w:r>
            <w:r w:rsidRPr="00D34A04">
              <w:rPr>
                <w:rFonts w:ascii="PT Astra Serif" w:eastAsia="Times New Roman" w:hAnsi="PT Astra Serif" w:cs="Times New Roman"/>
              </w:rPr>
              <w:t>3</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мм,</w:t>
            </w:r>
            <w:r w:rsidRPr="00D34A04">
              <w:rPr>
                <w:rFonts w:ascii="PT Astra Serif" w:eastAsia="Times New Roman" w:hAnsi="PT Astra Serif" w:cs="Times New Roman"/>
                <w:spacing w:val="-6"/>
              </w:rPr>
              <w:t xml:space="preserve"> </w:t>
            </w:r>
            <w:r w:rsidRPr="00D34A04">
              <w:rPr>
                <w:rFonts w:ascii="PT Astra Serif" w:eastAsia="Times New Roman" w:hAnsi="PT Astra Serif" w:cs="Times New Roman"/>
              </w:rPr>
              <w:t xml:space="preserve">белого </w:t>
            </w:r>
            <w:r w:rsidRPr="00D34A04">
              <w:rPr>
                <w:rFonts w:ascii="PT Astra Serif" w:eastAsia="Times New Roman" w:hAnsi="PT Astra Serif" w:cs="Times New Roman"/>
                <w:spacing w:val="-2"/>
              </w:rPr>
              <w:t>цвета.</w:t>
            </w:r>
          </w:p>
          <w:p w:rsidR="00D34A04" w:rsidRPr="00D34A04" w:rsidRDefault="00D34A04" w:rsidP="00D34A04">
            <w:pPr>
              <w:widowControl w:val="0"/>
              <w:numPr>
                <w:ilvl w:val="0"/>
                <w:numId w:val="26"/>
              </w:numPr>
              <w:suppressAutoHyphens/>
              <w:autoSpaceDE w:val="0"/>
              <w:autoSpaceDN w:val="0"/>
              <w:spacing w:after="0" w:line="240" w:lineRule="auto"/>
              <w:ind w:left="5" w:right="28"/>
              <w:jc w:val="both"/>
              <w:rPr>
                <w:rFonts w:ascii="PT Astra Serif" w:eastAsia="Times New Roman" w:hAnsi="PT Astra Serif" w:cs="Times New Roman"/>
              </w:rPr>
            </w:pPr>
            <w:r w:rsidRPr="00D34A04">
              <w:rPr>
                <w:rFonts w:ascii="PT Astra Serif" w:eastAsia="Times New Roman" w:hAnsi="PT Astra Serif" w:cs="Times New Roman"/>
                <w:spacing w:val="-2"/>
              </w:rPr>
              <w:t xml:space="preserve">3. Каркас: </w:t>
            </w:r>
            <w:r w:rsidRPr="00D34A04">
              <w:rPr>
                <w:rFonts w:ascii="PT Astra Serif" w:eastAsia="Times New Roman" w:hAnsi="PT Astra Serif" w:cs="Times New Roman"/>
              </w:rPr>
              <w:t>цельнометаллический,</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сварной</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каркас,</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выполнен</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из</w:t>
            </w:r>
            <w:r w:rsidRPr="00D34A04">
              <w:rPr>
                <w:rFonts w:ascii="PT Astra Serif" w:eastAsia="Times New Roman" w:hAnsi="PT Astra Serif" w:cs="Times New Roman"/>
                <w:spacing w:val="-6"/>
              </w:rPr>
              <w:t xml:space="preserve"> </w:t>
            </w:r>
            <w:r w:rsidRPr="00D34A04">
              <w:rPr>
                <w:rFonts w:ascii="PT Astra Serif" w:eastAsia="Times New Roman" w:hAnsi="PT Astra Serif" w:cs="Times New Roman"/>
              </w:rPr>
              <w:t>трубы</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квадратного сечения</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80х60х3</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мм,</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60х40х3 мм,</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40х20х2</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мм,</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швеллер</w:t>
            </w:r>
            <w:r w:rsidRPr="00D34A04">
              <w:rPr>
                <w:rFonts w:ascii="PT Astra Serif" w:eastAsia="Times New Roman" w:hAnsi="PT Astra Serif" w:cs="Times New Roman"/>
                <w:spacing w:val="-6"/>
              </w:rPr>
              <w:t xml:space="preserve"> </w:t>
            </w:r>
            <w:r w:rsidRPr="00D34A04">
              <w:rPr>
                <w:rFonts w:ascii="PT Astra Serif" w:eastAsia="Times New Roman" w:hAnsi="PT Astra Serif" w:cs="Times New Roman"/>
              </w:rPr>
              <w:t>8.</w:t>
            </w:r>
            <w:r w:rsidRPr="00D34A04">
              <w:rPr>
                <w:rFonts w:ascii="PT Astra Serif" w:eastAsia="Times New Roman" w:hAnsi="PT Astra Serif" w:cs="Times New Roman"/>
                <w:spacing w:val="-2"/>
              </w:rPr>
              <w:t xml:space="preserve"> </w:t>
            </w:r>
            <w:r w:rsidRPr="00D34A04">
              <w:rPr>
                <w:rFonts w:ascii="PT Astra Serif" w:eastAsia="Times New Roman" w:hAnsi="PT Astra Serif" w:cs="Times New Roman"/>
              </w:rPr>
              <w:t>Окраска</w:t>
            </w:r>
            <w:r w:rsidRPr="00D34A04">
              <w:rPr>
                <w:rFonts w:ascii="PT Astra Serif" w:eastAsia="Times New Roman" w:hAnsi="PT Astra Serif" w:cs="Times New Roman"/>
                <w:spacing w:val="1"/>
              </w:rPr>
              <w:t xml:space="preserve"> </w:t>
            </w:r>
            <w:r w:rsidRPr="00D34A04">
              <w:rPr>
                <w:rFonts w:ascii="PT Astra Serif" w:eastAsia="Times New Roman" w:hAnsi="PT Astra Serif" w:cs="Times New Roman"/>
                <w:spacing w:val="-2"/>
              </w:rPr>
              <w:t xml:space="preserve">стальных конструкций: </w:t>
            </w:r>
            <w:proofErr w:type="gramStart"/>
            <w:r w:rsidRPr="00D34A04">
              <w:rPr>
                <w:rFonts w:ascii="PT Astra Serif" w:eastAsia="Times New Roman" w:hAnsi="PT Astra Serif" w:cs="Times New Roman"/>
                <w:spacing w:val="-2"/>
              </w:rPr>
              <w:t>а</w:t>
            </w:r>
            <w:r w:rsidRPr="00D34A04">
              <w:rPr>
                <w:rFonts w:ascii="PT Astra Serif" w:eastAsia="Times New Roman" w:hAnsi="PT Astra Serif" w:cs="Times New Roman"/>
              </w:rPr>
              <w:t>крил-уретановые</w:t>
            </w:r>
            <w:proofErr w:type="gramEnd"/>
            <w:r w:rsidRPr="00D34A04">
              <w:rPr>
                <w:rFonts w:ascii="PT Astra Serif" w:eastAsia="Times New Roman" w:hAnsi="PT Astra Serif" w:cs="Times New Roman"/>
                <w:spacing w:val="-8"/>
              </w:rPr>
              <w:t xml:space="preserve"> </w:t>
            </w:r>
            <w:r w:rsidRPr="00D34A04">
              <w:rPr>
                <w:rFonts w:ascii="PT Astra Serif" w:eastAsia="Times New Roman" w:hAnsi="PT Astra Serif" w:cs="Times New Roman"/>
              </w:rPr>
              <w:t>эмали, цвет черный</w:t>
            </w:r>
            <w:r w:rsidRPr="00D34A04">
              <w:rPr>
                <w:rFonts w:ascii="PT Astra Serif" w:eastAsia="Times New Roman" w:hAnsi="PT Astra Serif" w:cs="Times New Roman"/>
                <w:spacing w:val="-2"/>
              </w:rPr>
              <w:t>.</w:t>
            </w:r>
          </w:p>
          <w:p w:rsidR="00D34A04" w:rsidRPr="00D34A04" w:rsidRDefault="00D34A04" w:rsidP="00D34A04">
            <w:pPr>
              <w:widowControl w:val="0"/>
              <w:numPr>
                <w:ilvl w:val="0"/>
                <w:numId w:val="27"/>
              </w:numPr>
              <w:suppressAutoHyphens/>
              <w:autoSpaceDE w:val="0"/>
              <w:autoSpaceDN w:val="0"/>
              <w:spacing w:after="0" w:line="240" w:lineRule="auto"/>
              <w:ind w:left="34" w:right="28" w:hanging="34"/>
              <w:jc w:val="both"/>
              <w:rPr>
                <w:rFonts w:ascii="PT Astra Serif" w:eastAsia="Times New Roman" w:hAnsi="PT Astra Serif" w:cs="Times New Roman"/>
              </w:rPr>
            </w:pPr>
            <w:r w:rsidRPr="00D34A04">
              <w:rPr>
                <w:rFonts w:ascii="PT Astra Serif" w:eastAsia="Times New Roman" w:hAnsi="PT Astra Serif" w:cs="Times New Roman"/>
              </w:rPr>
              <w:t>Ограждающие конструкции</w:t>
            </w:r>
            <w:r w:rsidRPr="00D34A04">
              <w:rPr>
                <w:rFonts w:ascii="PT Astra Serif" w:eastAsia="Times New Roman" w:hAnsi="PT Astra Serif" w:cs="Times New Roman"/>
                <w:spacing w:val="-14"/>
              </w:rPr>
              <w:t xml:space="preserve"> </w:t>
            </w:r>
            <w:r w:rsidRPr="00D34A04">
              <w:rPr>
                <w:rFonts w:ascii="PT Astra Serif" w:eastAsia="Times New Roman" w:hAnsi="PT Astra Serif" w:cs="Times New Roman"/>
              </w:rPr>
              <w:t xml:space="preserve">стен: перегородки – цельностеклянные, Стекло 4.4.1 </w:t>
            </w:r>
            <w:proofErr w:type="gramStart"/>
            <w:r w:rsidRPr="00D34A04">
              <w:rPr>
                <w:rFonts w:ascii="PT Astra Serif" w:eastAsia="Times New Roman" w:hAnsi="PT Astra Serif" w:cs="Times New Roman"/>
              </w:rPr>
              <w:t>триплекс</w:t>
            </w:r>
            <w:proofErr w:type="gramEnd"/>
            <w:r w:rsidRPr="00D34A04">
              <w:rPr>
                <w:rFonts w:ascii="PT Astra Serif" w:eastAsia="Times New Roman" w:hAnsi="PT Astra Serif" w:cs="Times New Roman"/>
              </w:rPr>
              <w:t xml:space="preserve"> закаленный в </w:t>
            </w:r>
            <w:proofErr w:type="spellStart"/>
            <w:r w:rsidRPr="00D34A04">
              <w:rPr>
                <w:rFonts w:ascii="PT Astra Serif" w:eastAsia="Times New Roman" w:hAnsi="PT Astra Serif" w:cs="Times New Roman"/>
              </w:rPr>
              <w:t>металлопрофиле</w:t>
            </w:r>
            <w:proofErr w:type="spellEnd"/>
            <w:r w:rsidRPr="00D34A04">
              <w:rPr>
                <w:rFonts w:ascii="PT Astra Serif" w:eastAsia="Times New Roman" w:hAnsi="PT Astra Serif" w:cs="Times New Roman"/>
              </w:rPr>
              <w:t xml:space="preserve"> из трубы 20х20х1,5мм</w:t>
            </w:r>
            <w:r w:rsidRPr="00D34A04">
              <w:rPr>
                <w:rFonts w:ascii="PT Astra Serif" w:eastAsia="Times New Roman" w:hAnsi="PT Astra Serif" w:cs="Times New Roman"/>
                <w:spacing w:val="-8"/>
              </w:rPr>
              <w:t xml:space="preserve"> </w:t>
            </w:r>
            <w:r w:rsidRPr="00D34A04">
              <w:rPr>
                <w:rFonts w:ascii="PT Astra Serif" w:eastAsia="Times New Roman" w:hAnsi="PT Astra Serif" w:cs="Times New Roman"/>
              </w:rPr>
              <w:t>с</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креплением</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на</w:t>
            </w:r>
            <w:r w:rsidRPr="00D34A04">
              <w:rPr>
                <w:rFonts w:ascii="PT Astra Serif" w:eastAsia="Times New Roman" w:hAnsi="PT Astra Serif" w:cs="Times New Roman"/>
                <w:spacing w:val="-4"/>
              </w:rPr>
              <w:t xml:space="preserve"> </w:t>
            </w:r>
            <w:proofErr w:type="spellStart"/>
            <w:r w:rsidRPr="00D34A04">
              <w:rPr>
                <w:rFonts w:ascii="PT Astra Serif" w:eastAsia="Times New Roman" w:hAnsi="PT Astra Serif" w:cs="Times New Roman"/>
              </w:rPr>
              <w:t>самонарезные</w:t>
            </w:r>
            <w:proofErr w:type="spellEnd"/>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 xml:space="preserve">винты. Профиль зажимной в комплекте с декоративной крышкой (цвет – </w:t>
            </w:r>
            <w:r w:rsidRPr="00D34A04">
              <w:rPr>
                <w:rFonts w:ascii="PT Astra Serif" w:eastAsia="Times New Roman" w:hAnsi="PT Astra Serif" w:cs="Times New Roman"/>
                <w:lang w:val="en-US"/>
              </w:rPr>
              <w:t>RAL</w:t>
            </w:r>
            <w:r w:rsidRPr="00D34A04">
              <w:rPr>
                <w:rFonts w:ascii="PT Astra Serif" w:eastAsia="Times New Roman" w:hAnsi="PT Astra Serif" w:cs="Times New Roman"/>
              </w:rPr>
              <w:t xml:space="preserve"> 9005). В местах расположения электрооборудования и необходимого </w:t>
            </w:r>
            <w:proofErr w:type="spellStart"/>
            <w:r w:rsidRPr="00D34A04">
              <w:rPr>
                <w:rFonts w:ascii="PT Astra Serif" w:eastAsia="Times New Roman" w:hAnsi="PT Astra Serif" w:cs="Times New Roman"/>
              </w:rPr>
              <w:t>опуска</w:t>
            </w:r>
            <w:proofErr w:type="spellEnd"/>
            <w:r w:rsidRPr="00D34A04">
              <w:rPr>
                <w:rFonts w:ascii="PT Astra Serif" w:eastAsia="Times New Roman" w:hAnsi="PT Astra Serif" w:cs="Times New Roman"/>
              </w:rPr>
              <w:t xml:space="preserve"> электропроводки – алюминиевый</w:t>
            </w:r>
            <w:r w:rsidRPr="00D34A04">
              <w:rPr>
                <w:rFonts w:ascii="PT Astra Serif" w:eastAsia="Times New Roman" w:hAnsi="PT Astra Serif" w:cs="Times New Roman"/>
                <w:spacing w:val="-8"/>
              </w:rPr>
              <w:t xml:space="preserve"> </w:t>
            </w:r>
            <w:r w:rsidRPr="00D34A04">
              <w:rPr>
                <w:rFonts w:ascii="PT Astra Serif" w:eastAsia="Times New Roman" w:hAnsi="PT Astra Serif" w:cs="Times New Roman"/>
              </w:rPr>
              <w:t>композитный</w:t>
            </w:r>
            <w:r w:rsidRPr="00D34A04">
              <w:rPr>
                <w:rFonts w:ascii="PT Astra Serif" w:eastAsia="Times New Roman" w:hAnsi="PT Astra Serif" w:cs="Times New Roman"/>
                <w:spacing w:val="-5"/>
              </w:rPr>
              <w:t xml:space="preserve"> </w:t>
            </w:r>
            <w:r w:rsidRPr="00D34A04">
              <w:rPr>
                <w:rFonts w:ascii="PT Astra Serif" w:eastAsia="Times New Roman" w:hAnsi="PT Astra Serif" w:cs="Times New Roman"/>
              </w:rPr>
              <w:t>лист</w:t>
            </w:r>
            <w:r w:rsidRPr="00D34A04">
              <w:rPr>
                <w:rFonts w:ascii="PT Astra Serif" w:eastAsia="Times New Roman" w:hAnsi="PT Astra Serif" w:cs="Times New Roman"/>
                <w:spacing w:val="-5"/>
              </w:rPr>
              <w:t xml:space="preserve"> толщиной </w:t>
            </w:r>
            <w:r w:rsidRPr="00D34A04">
              <w:rPr>
                <w:rFonts w:ascii="PT Astra Serif" w:eastAsia="Times New Roman" w:hAnsi="PT Astra Serif" w:cs="Times New Roman"/>
              </w:rPr>
              <w:t>3</w:t>
            </w:r>
            <w:r w:rsidRPr="00D34A04">
              <w:rPr>
                <w:rFonts w:ascii="PT Astra Serif" w:eastAsia="Times New Roman" w:hAnsi="PT Astra Serif" w:cs="Times New Roman"/>
                <w:spacing w:val="-5"/>
              </w:rPr>
              <w:t xml:space="preserve"> </w:t>
            </w:r>
            <w:r w:rsidRPr="00D34A04">
              <w:rPr>
                <w:rFonts w:ascii="PT Astra Serif" w:eastAsia="Times New Roman" w:hAnsi="PT Astra Serif" w:cs="Times New Roman"/>
              </w:rPr>
              <w:t>мм,</w:t>
            </w:r>
            <w:r w:rsidRPr="00D34A04">
              <w:rPr>
                <w:rFonts w:ascii="PT Astra Serif" w:eastAsia="Times New Roman" w:hAnsi="PT Astra Serif" w:cs="Times New Roman"/>
                <w:spacing w:val="-5"/>
              </w:rPr>
              <w:t xml:space="preserve"> </w:t>
            </w:r>
            <w:r w:rsidRPr="00D34A04">
              <w:rPr>
                <w:rFonts w:ascii="PT Astra Serif" w:eastAsia="Times New Roman" w:hAnsi="PT Astra Serif" w:cs="Times New Roman"/>
              </w:rPr>
              <w:t>отфрезерованный</w:t>
            </w:r>
            <w:r w:rsidRPr="00D34A04">
              <w:rPr>
                <w:rFonts w:ascii="PT Astra Serif" w:eastAsia="Times New Roman" w:hAnsi="PT Astra Serif" w:cs="Times New Roman"/>
                <w:spacing w:val="-5"/>
              </w:rPr>
              <w:t xml:space="preserve"> </w:t>
            </w:r>
            <w:r w:rsidRPr="00D34A04">
              <w:rPr>
                <w:rFonts w:ascii="PT Astra Serif" w:eastAsia="Times New Roman" w:hAnsi="PT Astra Serif" w:cs="Times New Roman"/>
              </w:rPr>
              <w:t>в</w:t>
            </w:r>
            <w:r w:rsidRPr="00D34A04">
              <w:rPr>
                <w:rFonts w:ascii="PT Astra Serif" w:eastAsia="Times New Roman" w:hAnsi="PT Astra Serif" w:cs="Times New Roman"/>
                <w:spacing w:val="-6"/>
              </w:rPr>
              <w:t xml:space="preserve"> </w:t>
            </w:r>
            <w:r w:rsidRPr="00D34A04">
              <w:rPr>
                <w:rFonts w:ascii="PT Astra Serif" w:eastAsia="Times New Roman" w:hAnsi="PT Astra Serif" w:cs="Times New Roman"/>
              </w:rPr>
              <w:t>кассеты, цвет белый – изнутри, снаружи – черный.</w:t>
            </w:r>
          </w:p>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 xml:space="preserve">5. Проёмы – Дверь 2140 мм x 2310 мм (кол-во 2 шт.), в составе: пяти глухих полей и одностворчатой двери открывающейся наружу (Петля R). Система -  TATМП-45. Цвет профиля – RAL 9005. Остекление – 6 x 6мм 6М1. Дверная фурнитура – Ручка дверная скоба 350 мм (цвет -  RAL9005),  Доводчик дверной (цвет – RAL9005), KALE155 Замок дверной, ключ/ключ </w:t>
            </w:r>
            <w:proofErr w:type="spellStart"/>
            <w:r w:rsidRPr="00D34A04">
              <w:rPr>
                <w:rFonts w:ascii="PT Astra Serif" w:eastAsia="Times New Roman" w:hAnsi="PT Astra Serif" w:cs="Times New Roman"/>
                <w:kern w:val="1"/>
                <w:lang w:eastAsia="ar-SA"/>
              </w:rPr>
              <w:t>нащельник</w:t>
            </w:r>
            <w:proofErr w:type="spellEnd"/>
            <w:r w:rsidRPr="00D34A04">
              <w:rPr>
                <w:rFonts w:ascii="PT Astra Serif" w:eastAsia="Times New Roman" w:hAnsi="PT Astra Serif" w:cs="Times New Roman"/>
                <w:kern w:val="1"/>
                <w:lang w:eastAsia="ar-SA"/>
              </w:rPr>
              <w:t xml:space="preserve"> с 2-х сторон (цвет – RAL9005).</w:t>
            </w:r>
          </w:p>
          <w:p w:rsidR="00D34A04" w:rsidRPr="00D34A04" w:rsidRDefault="00D34A04" w:rsidP="00D34A04">
            <w:pPr>
              <w:widowControl w:val="0"/>
              <w:autoSpaceDE w:val="0"/>
              <w:autoSpaceDN w:val="0"/>
              <w:spacing w:after="0" w:line="240" w:lineRule="auto"/>
              <w:ind w:right="28"/>
              <w:jc w:val="both"/>
              <w:rPr>
                <w:rFonts w:ascii="PT Astra Serif" w:eastAsia="Times New Roman" w:hAnsi="PT Astra Serif" w:cs="Times New Roman"/>
                <w:spacing w:val="-2"/>
              </w:rPr>
            </w:pPr>
            <w:r w:rsidRPr="00D34A04">
              <w:rPr>
                <w:rFonts w:ascii="PT Astra Serif" w:eastAsia="Times New Roman" w:hAnsi="PT Astra Serif" w:cs="Times New Roman"/>
                <w:spacing w:val="-4"/>
              </w:rPr>
              <w:t xml:space="preserve">6. Полы: </w:t>
            </w:r>
            <w:r w:rsidRPr="00D34A04">
              <w:rPr>
                <w:rFonts w:ascii="PT Astra Serif" w:eastAsia="Times New Roman" w:hAnsi="PT Astra Serif" w:cs="Times New Roman"/>
              </w:rPr>
              <w:t xml:space="preserve"> в</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закрытой</w:t>
            </w:r>
            <w:r w:rsidRPr="00D34A04">
              <w:rPr>
                <w:rFonts w:ascii="PT Astra Serif" w:eastAsia="Times New Roman" w:hAnsi="PT Astra Serif" w:cs="Times New Roman"/>
                <w:spacing w:val="-2"/>
              </w:rPr>
              <w:t xml:space="preserve"> </w:t>
            </w:r>
            <w:r w:rsidRPr="00D34A04">
              <w:rPr>
                <w:rFonts w:ascii="PT Astra Serif" w:eastAsia="Times New Roman" w:hAnsi="PT Astra Serif" w:cs="Times New Roman"/>
              </w:rPr>
              <w:t>части</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w:t>
            </w:r>
            <w:r w:rsidRPr="00D34A04">
              <w:rPr>
                <w:rFonts w:ascii="PT Astra Serif" w:eastAsia="Times New Roman" w:hAnsi="PT Astra Serif" w:cs="Times New Roman"/>
                <w:spacing w:val="-6"/>
              </w:rPr>
              <w:t xml:space="preserve"> </w:t>
            </w:r>
            <w:r w:rsidRPr="00D34A04">
              <w:rPr>
                <w:rFonts w:ascii="PT Astra Serif" w:eastAsia="Times New Roman" w:hAnsi="PT Astra Serif" w:cs="Times New Roman"/>
              </w:rPr>
              <w:t>цементно-стружечная плита толщиной 20</w:t>
            </w:r>
            <w:r w:rsidRPr="00D34A04">
              <w:rPr>
                <w:rFonts w:ascii="PT Astra Serif" w:eastAsia="Times New Roman" w:hAnsi="PT Astra Serif" w:cs="Times New Roman"/>
                <w:spacing w:val="-2"/>
              </w:rPr>
              <w:t xml:space="preserve"> </w:t>
            </w:r>
            <w:r w:rsidRPr="00D34A04">
              <w:rPr>
                <w:rFonts w:ascii="PT Astra Serif" w:eastAsia="Times New Roman" w:hAnsi="PT Astra Serif" w:cs="Times New Roman"/>
              </w:rPr>
              <w:t>мм</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по</w:t>
            </w:r>
            <w:r w:rsidRPr="00D34A04">
              <w:rPr>
                <w:rFonts w:ascii="PT Astra Serif" w:eastAsia="Times New Roman" w:hAnsi="PT Astra Serif" w:cs="Times New Roman"/>
                <w:spacing w:val="-2"/>
              </w:rPr>
              <w:t xml:space="preserve"> </w:t>
            </w:r>
            <w:r w:rsidRPr="00D34A04">
              <w:rPr>
                <w:rFonts w:ascii="PT Astra Serif" w:eastAsia="Times New Roman" w:hAnsi="PT Astra Serif" w:cs="Times New Roman"/>
              </w:rPr>
              <w:t>металлическим</w:t>
            </w:r>
            <w:r w:rsidRPr="00D34A04">
              <w:rPr>
                <w:rFonts w:ascii="PT Astra Serif" w:eastAsia="Times New Roman" w:hAnsi="PT Astra Serif" w:cs="Times New Roman"/>
                <w:spacing w:val="-6"/>
              </w:rPr>
              <w:t xml:space="preserve"> </w:t>
            </w:r>
            <w:r w:rsidRPr="00D34A04">
              <w:rPr>
                <w:rFonts w:ascii="PT Astra Serif" w:eastAsia="Times New Roman" w:hAnsi="PT Astra Serif" w:cs="Times New Roman"/>
              </w:rPr>
              <w:t>связям,</w:t>
            </w:r>
            <w:r w:rsidRPr="00D34A04">
              <w:rPr>
                <w:rFonts w:ascii="PT Astra Serif" w:eastAsia="Times New Roman" w:hAnsi="PT Astra Serif" w:cs="Times New Roman"/>
                <w:spacing w:val="-2"/>
              </w:rPr>
              <w:t xml:space="preserve"> </w:t>
            </w:r>
            <w:r w:rsidRPr="00D34A04">
              <w:rPr>
                <w:rFonts w:ascii="PT Astra Serif" w:eastAsia="Times New Roman" w:hAnsi="PT Astra Serif" w:cs="Times New Roman"/>
                <w:spacing w:val="-4"/>
              </w:rPr>
              <w:t xml:space="preserve">лист </w:t>
            </w:r>
            <w:r w:rsidRPr="00D34A04">
              <w:rPr>
                <w:rFonts w:ascii="PT Astra Serif" w:eastAsia="Times New Roman" w:hAnsi="PT Astra Serif" w:cs="Times New Roman"/>
              </w:rPr>
              <w:t>алюминиевый</w:t>
            </w:r>
            <w:r w:rsidRPr="00D34A04">
              <w:rPr>
                <w:rFonts w:ascii="PT Astra Serif" w:eastAsia="Times New Roman" w:hAnsi="PT Astra Serif" w:cs="Times New Roman"/>
                <w:spacing w:val="-7"/>
              </w:rPr>
              <w:t xml:space="preserve"> </w:t>
            </w:r>
            <w:r w:rsidRPr="00D34A04">
              <w:rPr>
                <w:rFonts w:ascii="PT Astra Serif" w:eastAsia="Times New Roman" w:hAnsi="PT Astra Serif" w:cs="Times New Roman"/>
              </w:rPr>
              <w:t>рифленый</w:t>
            </w:r>
            <w:r w:rsidRPr="00D34A04">
              <w:rPr>
                <w:rFonts w:ascii="PT Astra Serif" w:eastAsia="Times New Roman" w:hAnsi="PT Astra Serif" w:cs="Times New Roman"/>
                <w:spacing w:val="-5"/>
              </w:rPr>
              <w:t xml:space="preserve"> толщиной </w:t>
            </w:r>
            <w:r w:rsidRPr="00D34A04">
              <w:rPr>
                <w:rFonts w:ascii="PT Astra Serif" w:eastAsia="Times New Roman" w:hAnsi="PT Astra Serif" w:cs="Times New Roman"/>
              </w:rPr>
              <w:t>2</w:t>
            </w:r>
            <w:r w:rsidRPr="00D34A04">
              <w:rPr>
                <w:rFonts w:ascii="PT Astra Serif" w:eastAsia="Times New Roman" w:hAnsi="PT Astra Serif" w:cs="Times New Roman"/>
                <w:spacing w:val="-1"/>
              </w:rPr>
              <w:t xml:space="preserve"> </w:t>
            </w:r>
            <w:r w:rsidRPr="00D34A04">
              <w:rPr>
                <w:rFonts w:ascii="PT Astra Serif" w:eastAsia="Times New Roman" w:hAnsi="PT Astra Serif" w:cs="Times New Roman"/>
              </w:rPr>
              <w:t>мм,</w:t>
            </w:r>
            <w:r w:rsidRPr="00D34A04">
              <w:rPr>
                <w:rFonts w:ascii="PT Astra Serif" w:eastAsia="Times New Roman" w:hAnsi="PT Astra Serif" w:cs="Times New Roman"/>
                <w:spacing w:val="-2"/>
              </w:rPr>
              <w:t xml:space="preserve"> </w:t>
            </w:r>
            <w:r w:rsidRPr="00D34A04">
              <w:rPr>
                <w:rFonts w:ascii="PT Astra Serif" w:eastAsia="Times New Roman" w:hAnsi="PT Astra Serif" w:cs="Times New Roman"/>
              </w:rPr>
              <w:t>в</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открытой</w:t>
            </w:r>
            <w:r w:rsidRPr="00D34A04">
              <w:rPr>
                <w:rFonts w:ascii="PT Astra Serif" w:eastAsia="Times New Roman" w:hAnsi="PT Astra Serif" w:cs="Times New Roman"/>
                <w:spacing w:val="-1"/>
              </w:rPr>
              <w:t xml:space="preserve"> </w:t>
            </w:r>
            <w:r w:rsidRPr="00D34A04">
              <w:rPr>
                <w:rFonts w:ascii="PT Astra Serif" w:eastAsia="Times New Roman" w:hAnsi="PT Astra Serif" w:cs="Times New Roman"/>
              </w:rPr>
              <w:t>части</w:t>
            </w:r>
            <w:r w:rsidRPr="00D34A04">
              <w:rPr>
                <w:rFonts w:ascii="PT Astra Serif" w:eastAsia="Times New Roman" w:hAnsi="PT Astra Serif" w:cs="Times New Roman"/>
                <w:spacing w:val="-3"/>
              </w:rPr>
              <w:t xml:space="preserve"> </w:t>
            </w:r>
            <w:r w:rsidRPr="00D34A04">
              <w:rPr>
                <w:rFonts w:ascii="PT Astra Serif" w:eastAsia="Times New Roman" w:hAnsi="PT Astra Serif" w:cs="Times New Roman"/>
              </w:rPr>
              <w:t>–</w:t>
            </w:r>
            <w:r w:rsidRPr="00D34A04">
              <w:rPr>
                <w:rFonts w:ascii="PT Astra Serif" w:eastAsia="Times New Roman" w:hAnsi="PT Astra Serif" w:cs="Times New Roman"/>
                <w:spacing w:val="-4"/>
              </w:rPr>
              <w:t xml:space="preserve"> </w:t>
            </w:r>
            <w:r w:rsidRPr="00D34A04">
              <w:rPr>
                <w:rFonts w:ascii="PT Astra Serif" w:eastAsia="Times New Roman" w:hAnsi="PT Astra Serif" w:cs="Times New Roman"/>
              </w:rPr>
              <w:t>полы</w:t>
            </w:r>
            <w:r w:rsidRPr="00D34A04">
              <w:rPr>
                <w:rFonts w:ascii="PT Astra Serif" w:eastAsia="Times New Roman" w:hAnsi="PT Astra Serif" w:cs="Times New Roman"/>
                <w:spacing w:val="-1"/>
              </w:rPr>
              <w:t xml:space="preserve"> </w:t>
            </w:r>
            <w:r w:rsidRPr="00D34A04">
              <w:rPr>
                <w:rFonts w:ascii="PT Astra Serif" w:eastAsia="Times New Roman" w:hAnsi="PT Astra Serif" w:cs="Times New Roman"/>
                <w:spacing w:val="-2"/>
              </w:rPr>
              <w:t>отсутствуют.</w:t>
            </w:r>
          </w:p>
          <w:p w:rsidR="00D34A04" w:rsidRPr="00D34A04" w:rsidRDefault="00D34A04" w:rsidP="00D34A04">
            <w:pPr>
              <w:widowControl w:val="0"/>
              <w:autoSpaceDE w:val="0"/>
              <w:autoSpaceDN w:val="0"/>
              <w:spacing w:after="0" w:line="240" w:lineRule="auto"/>
              <w:ind w:right="28"/>
              <w:jc w:val="both"/>
              <w:rPr>
                <w:rFonts w:ascii="PT Astra Serif" w:eastAsia="Times New Roman" w:hAnsi="PT Astra Serif" w:cs="Times New Roman"/>
              </w:rPr>
            </w:pPr>
            <w:r w:rsidRPr="00D34A04">
              <w:rPr>
                <w:rFonts w:ascii="PT Astra Serif" w:eastAsia="Times New Roman" w:hAnsi="PT Astra Serif" w:cs="Times New Roman"/>
              </w:rPr>
              <w:t xml:space="preserve">Для позиции 1-6  допускается отклонение размеров на </w:t>
            </w:r>
            <w:r w:rsidRPr="00D34A04">
              <w:rPr>
                <w:rFonts w:ascii="PT Astra Serif" w:eastAsia="Times New Roman" w:hAnsi="PT Astra Serif" w:cs="Times New Roman"/>
              </w:rPr>
              <w:lastRenderedPageBreak/>
              <w:t>величину +/- 5 мм.</w:t>
            </w:r>
          </w:p>
          <w:p w:rsidR="00D34A04" w:rsidRPr="00D34A04" w:rsidRDefault="00D34A04" w:rsidP="00D34A04">
            <w:pPr>
              <w:widowControl w:val="0"/>
              <w:tabs>
                <w:tab w:val="left" w:pos="5675"/>
              </w:tabs>
              <w:suppressAutoHyphens/>
              <w:spacing w:after="0" w:line="240" w:lineRule="auto"/>
              <w:ind w:left="5" w:right="28"/>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 xml:space="preserve">  </w:t>
            </w:r>
          </w:p>
        </w:tc>
      </w:tr>
      <w:tr w:rsidR="00D34A04" w:rsidRPr="00D34A04" w:rsidTr="002052C7">
        <w:trPr>
          <w:trHeight w:val="1031"/>
          <w:jc w:val="center"/>
        </w:trPr>
        <w:tc>
          <w:tcPr>
            <w:tcW w:w="4170" w:type="dxa"/>
            <w:shd w:val="clear" w:color="auto" w:fill="auto"/>
          </w:tcPr>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r w:rsidRPr="00D34A04">
              <w:rPr>
                <w:rFonts w:ascii="PT Astra Serif" w:eastAsia="Times New Roman" w:hAnsi="PT Astra Serif" w:cs="Times New Roman"/>
                <w:b/>
                <w:kern w:val="1"/>
                <w:lang w:eastAsia="ar-SA"/>
              </w:rPr>
              <w:t>Наименование товара, работы, услуги /</w:t>
            </w: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r w:rsidRPr="00D34A04">
              <w:rPr>
                <w:rFonts w:ascii="PT Astra Serif" w:eastAsia="Times New Roman" w:hAnsi="PT Astra Serif" w:cs="Times New Roman"/>
                <w:b/>
                <w:kern w:val="1"/>
                <w:lang w:eastAsia="ar-SA"/>
              </w:rPr>
              <w:t>Код позиции</w:t>
            </w: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r w:rsidRPr="00D34A04">
              <w:rPr>
                <w:rFonts w:ascii="PT Astra Serif" w:eastAsia="Times New Roman" w:hAnsi="PT Astra Serif" w:cs="Times New Roman"/>
                <w:b/>
                <w:kern w:val="1"/>
                <w:lang w:eastAsia="ar-SA"/>
              </w:rPr>
              <w:t>КТРУ</w:t>
            </w:r>
          </w:p>
        </w:tc>
        <w:tc>
          <w:tcPr>
            <w:tcW w:w="3118" w:type="dxa"/>
            <w:shd w:val="clear" w:color="auto" w:fill="auto"/>
            <w:vAlign w:val="center"/>
          </w:tcPr>
          <w:p w:rsidR="00D34A04" w:rsidRPr="00D34A04" w:rsidRDefault="00D34A04" w:rsidP="00D34A04">
            <w:pPr>
              <w:suppressAutoHyphens/>
              <w:spacing w:after="0"/>
              <w:jc w:val="center"/>
              <w:rPr>
                <w:rFonts w:ascii="PT Astra Serif" w:eastAsia="Times New Roman" w:hAnsi="PT Astra Serif" w:cs="Times New Roman"/>
                <w:kern w:val="2"/>
                <w:sz w:val="24"/>
                <w:szCs w:val="24"/>
                <w:lang w:eastAsia="ar-SA"/>
              </w:rPr>
            </w:pPr>
            <w:r w:rsidRPr="00D34A04">
              <w:rPr>
                <w:rFonts w:ascii="PT Astra Serif" w:eastAsia="Times New Roman" w:hAnsi="PT Astra Serif" w:cs="Times New Roman"/>
                <w:kern w:val="2"/>
                <w:sz w:val="24"/>
                <w:szCs w:val="24"/>
                <w:lang w:eastAsia="ar-SA"/>
              </w:rPr>
              <w:t>Наименование характеристики</w:t>
            </w:r>
          </w:p>
        </w:tc>
        <w:tc>
          <w:tcPr>
            <w:tcW w:w="2899" w:type="dxa"/>
            <w:shd w:val="clear" w:color="auto" w:fill="auto"/>
            <w:vAlign w:val="center"/>
          </w:tcPr>
          <w:p w:rsidR="00D34A04" w:rsidRPr="00D34A04" w:rsidRDefault="00D34A04" w:rsidP="00D34A04">
            <w:pPr>
              <w:suppressAutoHyphens/>
              <w:spacing w:after="0"/>
              <w:jc w:val="center"/>
              <w:rPr>
                <w:rFonts w:ascii="PT Astra Serif" w:eastAsia="Times New Roman" w:hAnsi="PT Astra Serif" w:cs="Times New Roman"/>
                <w:kern w:val="2"/>
                <w:sz w:val="24"/>
                <w:szCs w:val="24"/>
              </w:rPr>
            </w:pPr>
            <w:r w:rsidRPr="00D34A04">
              <w:rPr>
                <w:rFonts w:ascii="PT Astra Serif" w:eastAsia="Times New Roman" w:hAnsi="PT Astra Serif" w:cs="Times New Roman"/>
                <w:kern w:val="2"/>
                <w:sz w:val="24"/>
                <w:szCs w:val="24"/>
                <w:lang w:eastAsia="ar-SA"/>
              </w:rPr>
              <w:t>Значение характеристики</w:t>
            </w:r>
          </w:p>
        </w:tc>
      </w:tr>
      <w:tr w:rsidR="00D34A04" w:rsidRPr="00D34A04" w:rsidTr="002052C7">
        <w:trPr>
          <w:trHeight w:val="713"/>
          <w:jc w:val="center"/>
        </w:trPr>
        <w:tc>
          <w:tcPr>
            <w:tcW w:w="4170" w:type="dxa"/>
            <w:vMerge w:val="restart"/>
            <w:shd w:val="clear" w:color="auto" w:fill="auto"/>
          </w:tcPr>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both"/>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r w:rsidRPr="00D34A04">
              <w:rPr>
                <w:rFonts w:ascii="PT Astra Serif" w:eastAsia="Times New Roman" w:hAnsi="PT Astra Serif" w:cs="Times New Roman"/>
                <w:b/>
                <w:kern w:val="1"/>
                <w:lang w:eastAsia="ar-SA"/>
              </w:rPr>
              <w:t>28.25.12.130-00000010</w:t>
            </w: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r w:rsidRPr="00D34A04">
              <w:rPr>
                <w:rFonts w:ascii="PT Astra Serif" w:eastAsia="Times New Roman" w:hAnsi="PT Astra Serif" w:cs="Times New Roman"/>
                <w:b/>
                <w:kern w:val="1"/>
                <w:lang w:eastAsia="ar-SA"/>
              </w:rPr>
              <w:t>Кондиционер бытовой</w:t>
            </w: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tc>
        <w:tc>
          <w:tcPr>
            <w:tcW w:w="3118" w:type="dxa"/>
            <w:shd w:val="clear" w:color="auto" w:fill="auto"/>
          </w:tcPr>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b/>
                <w:kern w:val="1"/>
                <w:lang w:eastAsia="ar-SA"/>
              </w:rPr>
            </w:pPr>
          </w:p>
          <w:p w:rsidR="00D34A04" w:rsidRPr="00D34A04" w:rsidRDefault="00D34A04" w:rsidP="00D34A04">
            <w:pPr>
              <w:suppressAutoHyphens/>
              <w:spacing w:after="60" w:line="240" w:lineRule="auto"/>
              <w:ind w:firstLine="708"/>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Вид кондиционера</w:t>
            </w:r>
          </w:p>
        </w:tc>
        <w:tc>
          <w:tcPr>
            <w:tcW w:w="2899" w:type="dxa"/>
            <w:shd w:val="clear" w:color="auto" w:fill="auto"/>
          </w:tcPr>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b/>
                <w:kern w:val="1"/>
                <w:lang w:eastAsia="ar-SA"/>
              </w:rPr>
            </w:pPr>
          </w:p>
          <w:p w:rsidR="00D34A04" w:rsidRPr="00D34A04" w:rsidRDefault="00D34A04" w:rsidP="00D34A04">
            <w:pPr>
              <w:tabs>
                <w:tab w:val="left" w:pos="511"/>
              </w:tabs>
              <w:suppressAutoHyphens/>
              <w:spacing w:after="60" w:line="240" w:lineRule="auto"/>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ab/>
              <w:t>Сплит - система</w:t>
            </w:r>
          </w:p>
        </w:tc>
      </w:tr>
      <w:tr w:rsidR="00D34A04" w:rsidRPr="00D34A04" w:rsidTr="002052C7">
        <w:trPr>
          <w:trHeight w:val="773"/>
          <w:jc w:val="center"/>
        </w:trPr>
        <w:tc>
          <w:tcPr>
            <w:tcW w:w="4170" w:type="dxa"/>
            <w:vMerge/>
            <w:shd w:val="clear" w:color="auto" w:fill="auto"/>
          </w:tcPr>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tc>
        <w:tc>
          <w:tcPr>
            <w:tcW w:w="3118" w:type="dxa"/>
            <w:shd w:val="clear" w:color="auto" w:fill="auto"/>
          </w:tcPr>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b/>
                <w:kern w:val="1"/>
                <w:lang w:eastAsia="ar-SA"/>
              </w:rPr>
            </w:pPr>
          </w:p>
          <w:p w:rsidR="00D34A04" w:rsidRPr="00D34A04" w:rsidRDefault="00D34A04" w:rsidP="00D34A04">
            <w:pPr>
              <w:tabs>
                <w:tab w:val="left" w:pos="918"/>
              </w:tabs>
              <w:suppressAutoHyphens/>
              <w:spacing w:after="60" w:line="240" w:lineRule="auto"/>
              <w:jc w:val="center"/>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Режим работы кондиционера</w:t>
            </w:r>
          </w:p>
        </w:tc>
        <w:tc>
          <w:tcPr>
            <w:tcW w:w="2899" w:type="dxa"/>
            <w:shd w:val="clear" w:color="auto" w:fill="auto"/>
          </w:tcPr>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b/>
                <w:kern w:val="1"/>
                <w:lang w:eastAsia="ar-SA"/>
              </w:rPr>
            </w:pPr>
          </w:p>
          <w:p w:rsidR="00D34A04" w:rsidRPr="00D34A04" w:rsidRDefault="00D34A04" w:rsidP="00D34A04">
            <w:pPr>
              <w:suppressAutoHyphens/>
              <w:spacing w:after="60" w:line="240" w:lineRule="auto"/>
              <w:jc w:val="center"/>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Охлаждение, обогрев</w:t>
            </w:r>
          </w:p>
        </w:tc>
      </w:tr>
      <w:tr w:rsidR="00D34A04" w:rsidRPr="00D34A04" w:rsidTr="002052C7">
        <w:trPr>
          <w:trHeight w:val="648"/>
          <w:jc w:val="center"/>
        </w:trPr>
        <w:tc>
          <w:tcPr>
            <w:tcW w:w="4170" w:type="dxa"/>
            <w:vMerge/>
            <w:shd w:val="clear" w:color="auto" w:fill="auto"/>
          </w:tcPr>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tc>
        <w:tc>
          <w:tcPr>
            <w:tcW w:w="3118" w:type="dxa"/>
            <w:shd w:val="clear" w:color="auto" w:fill="auto"/>
          </w:tcPr>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b/>
                <w:kern w:val="1"/>
                <w:lang w:eastAsia="ar-SA"/>
              </w:rPr>
            </w:pPr>
          </w:p>
          <w:p w:rsidR="00D34A04" w:rsidRPr="00D34A04" w:rsidRDefault="00D34A04" w:rsidP="00D34A04">
            <w:pPr>
              <w:tabs>
                <w:tab w:val="left" w:pos="490"/>
              </w:tabs>
              <w:suppressAutoHyphens/>
              <w:spacing w:after="60" w:line="240" w:lineRule="auto"/>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ab/>
              <w:t>Тип внутреннего блока</w:t>
            </w:r>
          </w:p>
        </w:tc>
        <w:tc>
          <w:tcPr>
            <w:tcW w:w="2899" w:type="dxa"/>
            <w:shd w:val="clear" w:color="auto" w:fill="auto"/>
          </w:tcPr>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b/>
                <w:kern w:val="1"/>
                <w:lang w:eastAsia="ar-SA"/>
              </w:rPr>
            </w:pPr>
          </w:p>
          <w:p w:rsidR="00D34A04" w:rsidRPr="00D34A04" w:rsidRDefault="00D34A04" w:rsidP="00D34A04">
            <w:pPr>
              <w:suppressAutoHyphens/>
              <w:spacing w:after="60" w:line="240" w:lineRule="auto"/>
              <w:jc w:val="center"/>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Настенный</w:t>
            </w:r>
          </w:p>
        </w:tc>
      </w:tr>
      <w:tr w:rsidR="00D34A04" w:rsidRPr="00D34A04" w:rsidTr="002052C7">
        <w:trPr>
          <w:trHeight w:val="637"/>
          <w:jc w:val="center"/>
        </w:trPr>
        <w:tc>
          <w:tcPr>
            <w:tcW w:w="4170" w:type="dxa"/>
            <w:vMerge/>
            <w:shd w:val="clear" w:color="auto" w:fill="auto"/>
          </w:tcPr>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tc>
        <w:tc>
          <w:tcPr>
            <w:tcW w:w="3118" w:type="dxa"/>
            <w:shd w:val="clear" w:color="auto" w:fill="auto"/>
          </w:tcPr>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b/>
                <w:kern w:val="1"/>
                <w:lang w:eastAsia="ar-SA"/>
              </w:rPr>
            </w:pPr>
          </w:p>
          <w:p w:rsidR="00D34A04" w:rsidRPr="00D34A04" w:rsidRDefault="00D34A04" w:rsidP="00D34A04">
            <w:pPr>
              <w:suppressAutoHyphens/>
              <w:spacing w:after="60" w:line="240" w:lineRule="auto"/>
              <w:jc w:val="center"/>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 xml:space="preserve">Класс </w:t>
            </w:r>
            <w:proofErr w:type="spellStart"/>
            <w:r w:rsidRPr="00D34A04">
              <w:rPr>
                <w:rFonts w:ascii="PT Astra Serif" w:eastAsia="Times New Roman" w:hAnsi="PT Astra Serif" w:cs="Times New Roman"/>
                <w:kern w:val="1"/>
                <w:lang w:eastAsia="ar-SA"/>
              </w:rPr>
              <w:t>энергоэффективности</w:t>
            </w:r>
            <w:proofErr w:type="spellEnd"/>
            <w:r w:rsidRPr="00D34A04">
              <w:rPr>
                <w:rFonts w:ascii="PT Astra Serif" w:eastAsia="Times New Roman" w:hAnsi="PT Astra Serif" w:cs="Times New Roman"/>
                <w:kern w:val="1"/>
                <w:lang w:eastAsia="ar-SA"/>
              </w:rPr>
              <w:t xml:space="preserve"> (в режиме охлаждения)</w:t>
            </w:r>
          </w:p>
        </w:tc>
        <w:tc>
          <w:tcPr>
            <w:tcW w:w="2899" w:type="dxa"/>
            <w:shd w:val="clear" w:color="auto" w:fill="auto"/>
          </w:tcPr>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b/>
                <w:kern w:val="1"/>
                <w:lang w:eastAsia="ar-SA"/>
              </w:rPr>
            </w:pPr>
          </w:p>
          <w:p w:rsidR="00D34A04" w:rsidRPr="00D34A04" w:rsidRDefault="00D34A04" w:rsidP="00D34A04">
            <w:pPr>
              <w:suppressAutoHyphens/>
              <w:spacing w:after="60" w:line="240" w:lineRule="auto"/>
              <w:jc w:val="center"/>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Не ниже</w:t>
            </w:r>
            <w:proofErr w:type="gramStart"/>
            <w:r w:rsidRPr="00D34A04">
              <w:rPr>
                <w:rFonts w:ascii="PT Astra Serif" w:eastAsia="Times New Roman" w:hAnsi="PT Astra Serif" w:cs="Times New Roman"/>
                <w:kern w:val="1"/>
                <w:lang w:eastAsia="ar-SA"/>
              </w:rPr>
              <w:t xml:space="preserve"> А</w:t>
            </w:r>
            <w:proofErr w:type="gramEnd"/>
          </w:p>
        </w:tc>
      </w:tr>
      <w:tr w:rsidR="00D34A04" w:rsidRPr="00D34A04" w:rsidTr="002052C7">
        <w:trPr>
          <w:trHeight w:val="606"/>
          <w:jc w:val="center"/>
        </w:trPr>
        <w:tc>
          <w:tcPr>
            <w:tcW w:w="4170" w:type="dxa"/>
            <w:vMerge/>
            <w:shd w:val="clear" w:color="auto" w:fill="auto"/>
          </w:tcPr>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tc>
        <w:tc>
          <w:tcPr>
            <w:tcW w:w="3118" w:type="dxa"/>
            <w:shd w:val="clear" w:color="auto" w:fill="auto"/>
          </w:tcPr>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b/>
                <w:kern w:val="1"/>
                <w:lang w:eastAsia="ar-SA"/>
              </w:rPr>
            </w:pPr>
          </w:p>
          <w:p w:rsidR="00D34A04" w:rsidRPr="00D34A04" w:rsidRDefault="00D34A04" w:rsidP="00D34A04">
            <w:pPr>
              <w:suppressAutoHyphens/>
              <w:spacing w:after="60" w:line="240" w:lineRule="auto"/>
              <w:jc w:val="center"/>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 xml:space="preserve">Класс </w:t>
            </w:r>
            <w:proofErr w:type="spellStart"/>
            <w:r w:rsidRPr="00D34A04">
              <w:rPr>
                <w:rFonts w:ascii="PT Astra Serif" w:eastAsia="Times New Roman" w:hAnsi="PT Astra Serif" w:cs="Times New Roman"/>
                <w:kern w:val="1"/>
                <w:lang w:eastAsia="ar-SA"/>
              </w:rPr>
              <w:t>энергоэффективности</w:t>
            </w:r>
            <w:proofErr w:type="spellEnd"/>
            <w:r w:rsidRPr="00D34A04">
              <w:rPr>
                <w:rFonts w:ascii="PT Astra Serif" w:eastAsia="Times New Roman" w:hAnsi="PT Astra Serif" w:cs="Times New Roman"/>
                <w:kern w:val="1"/>
                <w:lang w:eastAsia="ar-SA"/>
              </w:rPr>
              <w:t xml:space="preserve"> (в режиме нагрева)</w:t>
            </w:r>
          </w:p>
        </w:tc>
        <w:tc>
          <w:tcPr>
            <w:tcW w:w="2899" w:type="dxa"/>
            <w:shd w:val="clear" w:color="auto" w:fill="auto"/>
          </w:tcPr>
          <w:p w:rsidR="00D34A04" w:rsidRPr="00D34A04" w:rsidRDefault="00D34A04" w:rsidP="00D34A04">
            <w:pPr>
              <w:widowControl w:val="0"/>
              <w:suppressAutoHyphens/>
              <w:spacing w:after="0" w:line="240" w:lineRule="auto"/>
              <w:ind w:right="28"/>
              <w:jc w:val="both"/>
              <w:rPr>
                <w:rFonts w:ascii="PT Astra Serif" w:eastAsia="Times New Roman" w:hAnsi="PT Astra Serif" w:cs="Times New Roman"/>
                <w:b/>
                <w:kern w:val="1"/>
                <w:lang w:eastAsia="ar-SA"/>
              </w:rPr>
            </w:pPr>
          </w:p>
          <w:p w:rsidR="00D34A04" w:rsidRPr="00D34A04" w:rsidRDefault="00D34A04" w:rsidP="00D34A04">
            <w:pPr>
              <w:suppressAutoHyphens/>
              <w:spacing w:after="60" w:line="240" w:lineRule="auto"/>
              <w:jc w:val="center"/>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Не ниже</w:t>
            </w:r>
            <w:proofErr w:type="gramStart"/>
            <w:r w:rsidRPr="00D34A04">
              <w:rPr>
                <w:rFonts w:ascii="PT Astra Serif" w:eastAsia="Times New Roman" w:hAnsi="PT Astra Serif" w:cs="Times New Roman"/>
                <w:kern w:val="1"/>
                <w:lang w:eastAsia="ar-SA"/>
              </w:rPr>
              <w:t xml:space="preserve"> А</w:t>
            </w:r>
            <w:proofErr w:type="gramEnd"/>
          </w:p>
        </w:tc>
      </w:tr>
      <w:tr w:rsidR="00D34A04" w:rsidRPr="00D34A04" w:rsidTr="002052C7">
        <w:trPr>
          <w:trHeight w:val="501"/>
          <w:jc w:val="center"/>
        </w:trPr>
        <w:tc>
          <w:tcPr>
            <w:tcW w:w="4170" w:type="dxa"/>
            <w:vMerge/>
            <w:shd w:val="clear" w:color="auto" w:fill="auto"/>
          </w:tcPr>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tc>
        <w:tc>
          <w:tcPr>
            <w:tcW w:w="3118" w:type="dxa"/>
            <w:shd w:val="clear" w:color="auto" w:fill="auto"/>
          </w:tcPr>
          <w:p w:rsidR="00D34A04" w:rsidRPr="00D34A04" w:rsidRDefault="00D34A04" w:rsidP="00D34A04">
            <w:pPr>
              <w:widowControl w:val="0"/>
              <w:suppressAutoHyphens/>
              <w:spacing w:after="0" w:line="240" w:lineRule="auto"/>
              <w:ind w:right="28"/>
              <w:jc w:val="center"/>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Мощность в режиме охлаждения</w:t>
            </w:r>
          </w:p>
        </w:tc>
        <w:tc>
          <w:tcPr>
            <w:tcW w:w="2899" w:type="dxa"/>
            <w:shd w:val="clear" w:color="auto" w:fill="auto"/>
          </w:tcPr>
          <w:p w:rsidR="00D34A04" w:rsidRPr="00D34A04" w:rsidRDefault="00D34A04" w:rsidP="00D34A04">
            <w:pPr>
              <w:widowControl w:val="0"/>
              <w:suppressAutoHyphens/>
              <w:spacing w:after="0" w:line="240" w:lineRule="auto"/>
              <w:ind w:right="28" w:firstLine="708"/>
              <w:jc w:val="both"/>
              <w:rPr>
                <w:rFonts w:ascii="PT Astra Serif" w:eastAsia="Times New Roman" w:hAnsi="PT Astra Serif" w:cs="Times New Roman"/>
                <w:b/>
                <w:kern w:val="1"/>
                <w:lang w:eastAsia="ar-SA"/>
              </w:rPr>
            </w:pPr>
            <w:r w:rsidRPr="00D34A04">
              <w:rPr>
                <w:rFonts w:ascii="PT Astra Serif" w:eastAsia="Times New Roman" w:hAnsi="PT Astra Serif" w:cs="Times New Roman"/>
                <w:kern w:val="1"/>
                <w:sz w:val="24"/>
                <w:szCs w:val="24"/>
                <w:lang w:eastAsia="ar-SA"/>
              </w:rPr>
              <w:t>≥5 Киловатт</w:t>
            </w:r>
          </w:p>
        </w:tc>
      </w:tr>
      <w:tr w:rsidR="00D34A04" w:rsidRPr="00D34A04" w:rsidTr="002052C7">
        <w:trPr>
          <w:trHeight w:val="533"/>
          <w:jc w:val="center"/>
        </w:trPr>
        <w:tc>
          <w:tcPr>
            <w:tcW w:w="4170" w:type="dxa"/>
            <w:vMerge/>
            <w:shd w:val="clear" w:color="auto" w:fill="auto"/>
          </w:tcPr>
          <w:p w:rsidR="00D34A04" w:rsidRPr="00D34A04" w:rsidRDefault="00D34A04" w:rsidP="00D34A04">
            <w:pPr>
              <w:widowControl w:val="0"/>
              <w:suppressAutoHyphens/>
              <w:spacing w:after="0" w:line="240" w:lineRule="auto"/>
              <w:jc w:val="center"/>
              <w:rPr>
                <w:rFonts w:ascii="PT Astra Serif" w:eastAsia="Times New Roman" w:hAnsi="PT Astra Serif" w:cs="Times New Roman"/>
                <w:b/>
                <w:kern w:val="1"/>
                <w:lang w:eastAsia="ar-SA"/>
              </w:rPr>
            </w:pPr>
          </w:p>
        </w:tc>
        <w:tc>
          <w:tcPr>
            <w:tcW w:w="3118" w:type="dxa"/>
            <w:shd w:val="clear" w:color="auto" w:fill="auto"/>
          </w:tcPr>
          <w:p w:rsidR="00D34A04" w:rsidRPr="00D34A04" w:rsidRDefault="00D34A04" w:rsidP="00D34A04">
            <w:pPr>
              <w:widowControl w:val="0"/>
              <w:suppressAutoHyphens/>
              <w:spacing w:after="0" w:line="240" w:lineRule="auto"/>
              <w:ind w:right="28"/>
              <w:jc w:val="center"/>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Мощность в режиме нагрева</w:t>
            </w:r>
          </w:p>
        </w:tc>
        <w:tc>
          <w:tcPr>
            <w:tcW w:w="2899" w:type="dxa"/>
            <w:shd w:val="clear" w:color="auto" w:fill="auto"/>
          </w:tcPr>
          <w:p w:rsidR="00D34A04" w:rsidRPr="00D34A04" w:rsidRDefault="00D34A04" w:rsidP="00D34A04">
            <w:pPr>
              <w:widowControl w:val="0"/>
              <w:suppressAutoHyphens/>
              <w:spacing w:after="0" w:line="240" w:lineRule="auto"/>
              <w:ind w:right="28" w:firstLine="708"/>
              <w:jc w:val="both"/>
              <w:rPr>
                <w:rFonts w:ascii="PT Astra Serif" w:eastAsia="Times New Roman" w:hAnsi="PT Astra Serif" w:cs="Times New Roman"/>
                <w:b/>
                <w:kern w:val="1"/>
                <w:lang w:eastAsia="ar-SA"/>
              </w:rPr>
            </w:pPr>
            <w:r w:rsidRPr="00D34A04">
              <w:rPr>
                <w:rFonts w:ascii="PT Astra Serif" w:eastAsia="Times New Roman" w:hAnsi="PT Astra Serif" w:cs="Times New Roman"/>
                <w:kern w:val="1"/>
                <w:sz w:val="24"/>
                <w:szCs w:val="24"/>
                <w:lang w:eastAsia="ar-SA"/>
              </w:rPr>
              <w:t>≥5 Киловатт</w:t>
            </w:r>
          </w:p>
        </w:tc>
      </w:tr>
    </w:tbl>
    <w:p w:rsidR="00D34A04" w:rsidRPr="00D34A04" w:rsidRDefault="00D34A04" w:rsidP="00D34A04">
      <w:pPr>
        <w:suppressAutoHyphens/>
        <w:spacing w:after="0" w:line="240" w:lineRule="auto"/>
        <w:jc w:val="center"/>
        <w:rPr>
          <w:rFonts w:ascii="PT Astra Serif" w:eastAsia="Calibri" w:hAnsi="PT Astra Serif" w:cs="Times New Roman"/>
          <w:b/>
          <w:bCs/>
          <w:lang w:eastAsia="ru-RU"/>
        </w:rPr>
      </w:pPr>
      <w:r w:rsidRPr="00D34A04">
        <w:rPr>
          <w:rFonts w:ascii="PT Astra Serif" w:eastAsia="Calibri" w:hAnsi="PT Astra Serif" w:cs="Times New Roman"/>
          <w:b/>
          <w:bCs/>
          <w:lang w:eastAsia="ru-RU"/>
        </w:rPr>
        <w:t>Дополнительные требования к конструктиву остановочного павильона.</w:t>
      </w:r>
    </w:p>
    <w:p w:rsidR="00D34A04" w:rsidRPr="00D34A04" w:rsidRDefault="00D34A04" w:rsidP="00D34A04">
      <w:pPr>
        <w:widowControl w:val="0"/>
        <w:tabs>
          <w:tab w:val="left" w:pos="5675"/>
        </w:tabs>
        <w:suppressAutoHyphens/>
        <w:spacing w:after="0" w:line="240" w:lineRule="auto"/>
        <w:ind w:left="5" w:right="28" w:firstLine="562"/>
        <w:jc w:val="both"/>
        <w:rPr>
          <w:rFonts w:ascii="PT Astra Serif" w:eastAsia="Times New Roman" w:hAnsi="PT Astra Serif" w:cs="Times New Roman"/>
          <w:spacing w:val="-5"/>
          <w:kern w:val="1"/>
          <w:lang w:eastAsia="ar-SA"/>
        </w:rPr>
      </w:pPr>
      <w:r w:rsidRPr="00D34A04">
        <w:rPr>
          <w:rFonts w:ascii="PT Astra Serif" w:eastAsia="Times New Roman" w:hAnsi="PT Astra Serif" w:cs="Times New Roman"/>
          <w:spacing w:val="-2"/>
          <w:kern w:val="1"/>
          <w:lang w:eastAsia="ar-SA"/>
        </w:rPr>
        <w:t xml:space="preserve">Электроснабжение: </w:t>
      </w:r>
      <w:r w:rsidRPr="00D34A04">
        <w:rPr>
          <w:rFonts w:ascii="PT Astra Serif" w:eastAsia="Times New Roman" w:hAnsi="PT Astra Serif" w:cs="Times New Roman"/>
          <w:kern w:val="1"/>
          <w:lang w:eastAsia="ar-SA"/>
        </w:rPr>
        <w:t>скрытого</w:t>
      </w:r>
      <w:r w:rsidRPr="00D34A04">
        <w:rPr>
          <w:rFonts w:ascii="PT Astra Serif" w:eastAsia="Times New Roman" w:hAnsi="PT Astra Serif" w:cs="Times New Roman"/>
          <w:spacing w:val="-1"/>
          <w:kern w:val="1"/>
          <w:lang w:eastAsia="ar-SA"/>
        </w:rPr>
        <w:t xml:space="preserve"> </w:t>
      </w:r>
      <w:r w:rsidRPr="00D34A04">
        <w:rPr>
          <w:rFonts w:ascii="PT Astra Serif" w:eastAsia="Times New Roman" w:hAnsi="PT Astra Serif" w:cs="Times New Roman"/>
          <w:kern w:val="1"/>
          <w:lang w:eastAsia="ar-SA"/>
        </w:rPr>
        <w:t>типа</w:t>
      </w:r>
      <w:r w:rsidRPr="00D34A04">
        <w:rPr>
          <w:rFonts w:ascii="PT Astra Serif" w:eastAsia="Times New Roman" w:hAnsi="PT Astra Serif" w:cs="Times New Roman"/>
          <w:spacing w:val="-1"/>
          <w:kern w:val="1"/>
          <w:lang w:eastAsia="ar-SA"/>
        </w:rPr>
        <w:t xml:space="preserve"> </w:t>
      </w:r>
      <w:r w:rsidRPr="00D34A04">
        <w:rPr>
          <w:rFonts w:ascii="PT Astra Serif" w:eastAsia="Times New Roman" w:hAnsi="PT Astra Serif" w:cs="Times New Roman"/>
          <w:kern w:val="1"/>
          <w:lang w:eastAsia="ar-SA"/>
        </w:rPr>
        <w:t>с</w:t>
      </w:r>
      <w:r w:rsidRPr="00D34A04">
        <w:rPr>
          <w:rFonts w:ascii="PT Astra Serif" w:eastAsia="Times New Roman" w:hAnsi="PT Astra Serif" w:cs="Times New Roman"/>
          <w:spacing w:val="40"/>
          <w:kern w:val="1"/>
          <w:lang w:eastAsia="ar-SA"/>
        </w:rPr>
        <w:t xml:space="preserve"> </w:t>
      </w:r>
      <w:r w:rsidRPr="00D34A04">
        <w:rPr>
          <w:rFonts w:ascii="PT Astra Serif" w:eastAsia="Times New Roman" w:hAnsi="PT Astra Serif" w:cs="Times New Roman"/>
          <w:kern w:val="1"/>
          <w:lang w:eastAsia="ar-SA"/>
        </w:rPr>
        <w:t>укладкой</w:t>
      </w:r>
      <w:r w:rsidRPr="00D34A04">
        <w:rPr>
          <w:rFonts w:ascii="PT Astra Serif" w:eastAsia="Times New Roman" w:hAnsi="PT Astra Serif" w:cs="Times New Roman"/>
          <w:spacing w:val="-1"/>
          <w:kern w:val="1"/>
          <w:lang w:eastAsia="ar-SA"/>
        </w:rPr>
        <w:t xml:space="preserve"> </w:t>
      </w:r>
      <w:r w:rsidRPr="00D34A04">
        <w:rPr>
          <w:rFonts w:ascii="PT Astra Serif" w:eastAsia="Times New Roman" w:hAnsi="PT Astra Serif" w:cs="Times New Roman"/>
          <w:kern w:val="1"/>
          <w:lang w:eastAsia="ar-SA"/>
        </w:rPr>
        <w:t>в</w:t>
      </w:r>
      <w:r w:rsidRPr="00D34A04">
        <w:rPr>
          <w:rFonts w:ascii="PT Astra Serif" w:eastAsia="Times New Roman" w:hAnsi="PT Astra Serif" w:cs="Times New Roman"/>
          <w:spacing w:val="-3"/>
          <w:kern w:val="1"/>
          <w:lang w:eastAsia="ar-SA"/>
        </w:rPr>
        <w:t xml:space="preserve"> </w:t>
      </w:r>
      <w:proofErr w:type="spellStart"/>
      <w:r w:rsidRPr="00D34A04">
        <w:rPr>
          <w:rFonts w:ascii="PT Astra Serif" w:eastAsia="Times New Roman" w:hAnsi="PT Astra Serif" w:cs="Times New Roman"/>
          <w:kern w:val="1"/>
          <w:lang w:eastAsia="ar-SA"/>
        </w:rPr>
        <w:t>гофро</w:t>
      </w:r>
      <w:proofErr w:type="spellEnd"/>
      <w:r w:rsidRPr="00D34A04">
        <w:rPr>
          <w:rFonts w:ascii="PT Astra Serif" w:eastAsia="Times New Roman" w:hAnsi="PT Astra Serif" w:cs="Times New Roman"/>
          <w:kern w:val="1"/>
          <w:lang w:eastAsia="ar-SA"/>
        </w:rPr>
        <w:t>-кабель,</w:t>
      </w:r>
      <w:r w:rsidRPr="00D34A04">
        <w:rPr>
          <w:rFonts w:ascii="PT Astra Serif" w:eastAsia="Times New Roman" w:hAnsi="PT Astra Serif" w:cs="Times New Roman"/>
          <w:spacing w:val="-1"/>
          <w:kern w:val="1"/>
          <w:lang w:eastAsia="ar-SA"/>
        </w:rPr>
        <w:t xml:space="preserve"> </w:t>
      </w:r>
      <w:r w:rsidRPr="00D34A04">
        <w:rPr>
          <w:rFonts w:ascii="PT Astra Serif" w:eastAsia="Times New Roman" w:hAnsi="PT Astra Serif" w:cs="Times New Roman"/>
          <w:kern w:val="1"/>
          <w:lang w:eastAsia="ar-SA"/>
        </w:rPr>
        <w:t>проводка</w:t>
      </w:r>
      <w:r w:rsidRPr="00D34A04">
        <w:rPr>
          <w:rFonts w:ascii="PT Astra Serif" w:eastAsia="Times New Roman" w:hAnsi="PT Astra Serif" w:cs="Times New Roman"/>
          <w:spacing w:val="-1"/>
          <w:kern w:val="1"/>
          <w:lang w:eastAsia="ar-SA"/>
        </w:rPr>
        <w:t xml:space="preserve"> </w:t>
      </w:r>
      <w:r w:rsidRPr="00D34A04">
        <w:rPr>
          <w:rFonts w:ascii="PT Astra Serif" w:eastAsia="Times New Roman" w:hAnsi="PT Astra Serif" w:cs="Times New Roman"/>
          <w:kern w:val="1"/>
          <w:lang w:eastAsia="ar-SA"/>
        </w:rPr>
        <w:t>провод ВВГнг:</w:t>
      </w:r>
      <w:r w:rsidRPr="00D34A04">
        <w:rPr>
          <w:rFonts w:ascii="PT Astra Serif" w:eastAsia="Times New Roman" w:hAnsi="PT Astra Serif" w:cs="Times New Roman"/>
          <w:spacing w:val="-3"/>
          <w:kern w:val="1"/>
          <w:lang w:eastAsia="ar-SA"/>
        </w:rPr>
        <w:t xml:space="preserve"> </w:t>
      </w:r>
      <w:r w:rsidRPr="00D34A04">
        <w:rPr>
          <w:rFonts w:ascii="PT Astra Serif" w:eastAsia="Times New Roman" w:hAnsi="PT Astra Serif" w:cs="Times New Roman"/>
          <w:kern w:val="1"/>
          <w:lang w:eastAsia="ar-SA"/>
        </w:rPr>
        <w:t>3х1,5мм</w:t>
      </w:r>
      <w:r w:rsidRPr="00D34A04">
        <w:rPr>
          <w:rFonts w:ascii="PT Astra Serif" w:eastAsia="Times New Roman" w:hAnsi="PT Astra Serif" w:cs="Times New Roman"/>
          <w:spacing w:val="-7"/>
          <w:kern w:val="1"/>
          <w:lang w:eastAsia="ar-SA"/>
        </w:rPr>
        <w:t xml:space="preserve"> </w:t>
      </w:r>
      <w:r w:rsidRPr="00D34A04">
        <w:rPr>
          <w:rFonts w:ascii="PT Astra Serif" w:eastAsia="Times New Roman" w:hAnsi="PT Astra Serif" w:cs="Times New Roman"/>
          <w:kern w:val="1"/>
          <w:lang w:eastAsia="ar-SA"/>
        </w:rPr>
        <w:t>–</w:t>
      </w:r>
      <w:r w:rsidRPr="00D34A04">
        <w:rPr>
          <w:rFonts w:ascii="PT Astra Serif" w:eastAsia="Times New Roman" w:hAnsi="PT Astra Serif" w:cs="Times New Roman"/>
          <w:spacing w:val="-4"/>
          <w:kern w:val="1"/>
          <w:lang w:eastAsia="ar-SA"/>
        </w:rPr>
        <w:t xml:space="preserve"> </w:t>
      </w:r>
      <w:r w:rsidRPr="00D34A04">
        <w:rPr>
          <w:rFonts w:ascii="PT Astra Serif" w:eastAsia="Times New Roman" w:hAnsi="PT Astra Serif" w:cs="Times New Roman"/>
          <w:kern w:val="1"/>
          <w:lang w:eastAsia="ar-SA"/>
        </w:rPr>
        <w:t>освещение,</w:t>
      </w:r>
      <w:r w:rsidRPr="00D34A04">
        <w:rPr>
          <w:rFonts w:ascii="PT Astra Serif" w:eastAsia="Times New Roman" w:hAnsi="PT Astra Serif" w:cs="Times New Roman"/>
          <w:spacing w:val="-4"/>
          <w:kern w:val="1"/>
          <w:lang w:eastAsia="ar-SA"/>
        </w:rPr>
        <w:t xml:space="preserve"> </w:t>
      </w:r>
      <w:r w:rsidRPr="00D34A04">
        <w:rPr>
          <w:rFonts w:ascii="PT Astra Serif" w:eastAsia="Times New Roman" w:hAnsi="PT Astra Serif" w:cs="Times New Roman"/>
          <w:kern w:val="1"/>
          <w:lang w:eastAsia="ar-SA"/>
        </w:rPr>
        <w:t>3х2,5мм</w:t>
      </w:r>
      <w:r w:rsidRPr="00D34A04">
        <w:rPr>
          <w:rFonts w:ascii="PT Astra Serif" w:eastAsia="Times New Roman" w:hAnsi="PT Astra Serif" w:cs="Times New Roman"/>
          <w:spacing w:val="-5"/>
          <w:kern w:val="1"/>
          <w:lang w:eastAsia="ar-SA"/>
        </w:rPr>
        <w:t xml:space="preserve"> </w:t>
      </w:r>
      <w:r w:rsidRPr="00D34A04">
        <w:rPr>
          <w:rFonts w:ascii="PT Astra Serif" w:eastAsia="Times New Roman" w:hAnsi="PT Astra Serif" w:cs="Times New Roman"/>
          <w:kern w:val="1"/>
          <w:lang w:eastAsia="ar-SA"/>
        </w:rPr>
        <w:t>–</w:t>
      </w:r>
      <w:r w:rsidRPr="00D34A04">
        <w:rPr>
          <w:rFonts w:ascii="PT Astra Serif" w:eastAsia="Times New Roman" w:hAnsi="PT Astra Serif" w:cs="Times New Roman"/>
          <w:spacing w:val="-7"/>
          <w:kern w:val="1"/>
          <w:lang w:eastAsia="ar-SA"/>
        </w:rPr>
        <w:t xml:space="preserve"> </w:t>
      </w:r>
      <w:r w:rsidRPr="00D34A04">
        <w:rPr>
          <w:rFonts w:ascii="PT Astra Serif" w:eastAsia="Times New Roman" w:hAnsi="PT Astra Serif" w:cs="Times New Roman"/>
          <w:kern w:val="1"/>
          <w:lang w:eastAsia="ar-SA"/>
        </w:rPr>
        <w:t>розетки;</w:t>
      </w:r>
      <w:r w:rsidRPr="00D34A04">
        <w:rPr>
          <w:rFonts w:ascii="PT Astra Serif" w:eastAsia="Times New Roman" w:hAnsi="PT Astra Serif" w:cs="Times New Roman"/>
          <w:spacing w:val="-3"/>
          <w:kern w:val="1"/>
          <w:lang w:eastAsia="ar-SA"/>
        </w:rPr>
        <w:t xml:space="preserve"> </w:t>
      </w:r>
      <w:r w:rsidRPr="00D34A04">
        <w:rPr>
          <w:rFonts w:ascii="PT Astra Serif" w:eastAsia="Times New Roman" w:hAnsi="PT Astra Serif" w:cs="Times New Roman"/>
          <w:kern w:val="1"/>
          <w:lang w:eastAsia="ar-SA"/>
        </w:rPr>
        <w:t>металлический</w:t>
      </w:r>
      <w:r w:rsidRPr="00D34A04">
        <w:rPr>
          <w:rFonts w:ascii="PT Astra Serif" w:eastAsia="Times New Roman" w:hAnsi="PT Astra Serif" w:cs="Times New Roman"/>
          <w:spacing w:val="-5"/>
          <w:kern w:val="1"/>
          <w:lang w:eastAsia="ar-SA"/>
        </w:rPr>
        <w:t xml:space="preserve"> </w:t>
      </w:r>
      <w:r w:rsidRPr="00D34A04">
        <w:rPr>
          <w:rFonts w:ascii="PT Astra Serif" w:eastAsia="Times New Roman" w:hAnsi="PT Astra Serif" w:cs="Times New Roman"/>
          <w:kern w:val="1"/>
          <w:lang w:eastAsia="ar-SA"/>
        </w:rPr>
        <w:t>ЩСН, УЗО</w:t>
      </w:r>
      <w:r w:rsidRPr="00D34A04">
        <w:rPr>
          <w:rFonts w:ascii="PT Astra Serif" w:eastAsia="Times New Roman" w:hAnsi="PT Astra Serif" w:cs="Times New Roman"/>
          <w:spacing w:val="-4"/>
          <w:kern w:val="1"/>
          <w:lang w:eastAsia="ar-SA"/>
        </w:rPr>
        <w:t xml:space="preserve"> </w:t>
      </w:r>
      <w:r w:rsidRPr="00D34A04">
        <w:rPr>
          <w:rFonts w:ascii="PT Astra Serif" w:eastAsia="Times New Roman" w:hAnsi="PT Astra Serif" w:cs="Times New Roman"/>
          <w:kern w:val="1"/>
          <w:lang w:eastAsia="ar-SA"/>
        </w:rPr>
        <w:t>32А,</w:t>
      </w:r>
      <w:r w:rsidRPr="00D34A04">
        <w:rPr>
          <w:rFonts w:ascii="PT Astra Serif" w:eastAsia="Times New Roman" w:hAnsi="PT Astra Serif" w:cs="Times New Roman"/>
          <w:spacing w:val="-2"/>
          <w:kern w:val="1"/>
          <w:lang w:eastAsia="ar-SA"/>
        </w:rPr>
        <w:t xml:space="preserve"> </w:t>
      </w:r>
      <w:r w:rsidRPr="00D34A04">
        <w:rPr>
          <w:rFonts w:ascii="PT Astra Serif" w:eastAsia="Times New Roman" w:hAnsi="PT Astra Serif" w:cs="Times New Roman"/>
          <w:kern w:val="1"/>
          <w:lang w:eastAsia="ar-SA"/>
        </w:rPr>
        <w:t>автоматы.</w:t>
      </w:r>
      <w:r w:rsidRPr="00D34A04">
        <w:rPr>
          <w:rFonts w:ascii="PT Astra Serif" w:eastAsia="Times New Roman" w:hAnsi="PT Astra Serif" w:cs="Times New Roman"/>
          <w:spacing w:val="-2"/>
          <w:kern w:val="1"/>
          <w:lang w:eastAsia="ar-SA"/>
        </w:rPr>
        <w:t xml:space="preserve"> </w:t>
      </w:r>
      <w:r w:rsidRPr="00D34A04">
        <w:rPr>
          <w:rFonts w:ascii="PT Astra Serif" w:eastAsia="Times New Roman" w:hAnsi="PT Astra Serif" w:cs="Times New Roman"/>
          <w:kern w:val="1"/>
          <w:lang w:eastAsia="ar-SA"/>
        </w:rPr>
        <w:t>Розетки</w:t>
      </w:r>
      <w:r w:rsidRPr="00D34A04">
        <w:rPr>
          <w:rFonts w:ascii="PT Astra Serif" w:eastAsia="Times New Roman" w:hAnsi="PT Astra Serif" w:cs="Times New Roman"/>
          <w:spacing w:val="-3"/>
          <w:kern w:val="1"/>
          <w:lang w:eastAsia="ar-SA"/>
        </w:rPr>
        <w:t xml:space="preserve"> </w:t>
      </w:r>
      <w:r w:rsidRPr="00D34A04">
        <w:rPr>
          <w:rFonts w:ascii="PT Astra Serif" w:eastAsia="Times New Roman" w:hAnsi="PT Astra Serif" w:cs="Times New Roman"/>
          <w:kern w:val="1"/>
          <w:lang w:eastAsia="ar-SA"/>
        </w:rPr>
        <w:t>220</w:t>
      </w:r>
      <w:r w:rsidRPr="00D34A04">
        <w:rPr>
          <w:rFonts w:ascii="PT Astra Serif" w:eastAsia="Times New Roman" w:hAnsi="PT Astra Serif" w:cs="Times New Roman"/>
          <w:spacing w:val="-2"/>
          <w:kern w:val="1"/>
          <w:lang w:eastAsia="ar-SA"/>
        </w:rPr>
        <w:t xml:space="preserve"> </w:t>
      </w:r>
      <w:r w:rsidRPr="00D34A04">
        <w:rPr>
          <w:rFonts w:ascii="PT Astra Serif" w:eastAsia="Times New Roman" w:hAnsi="PT Astra Serif" w:cs="Times New Roman"/>
          <w:kern w:val="1"/>
          <w:lang w:eastAsia="ar-SA"/>
        </w:rPr>
        <w:t>В влагостойкие</w:t>
      </w:r>
      <w:r w:rsidRPr="00D34A04">
        <w:rPr>
          <w:rFonts w:ascii="PT Astra Serif" w:eastAsia="Times New Roman" w:hAnsi="PT Astra Serif" w:cs="Times New Roman"/>
          <w:spacing w:val="-1"/>
          <w:kern w:val="1"/>
          <w:lang w:eastAsia="ar-SA"/>
        </w:rPr>
        <w:t xml:space="preserve"> </w:t>
      </w:r>
      <w:r w:rsidRPr="00D34A04">
        <w:rPr>
          <w:rFonts w:ascii="PT Astra Serif" w:eastAsia="Times New Roman" w:hAnsi="PT Astra Serif" w:cs="Times New Roman"/>
          <w:kern w:val="1"/>
          <w:lang w:eastAsia="ar-SA"/>
        </w:rPr>
        <w:t>–</w:t>
      </w:r>
      <w:r w:rsidRPr="00D34A04">
        <w:rPr>
          <w:rFonts w:ascii="PT Astra Serif" w:eastAsia="Times New Roman" w:hAnsi="PT Astra Serif" w:cs="Times New Roman"/>
          <w:spacing w:val="-5"/>
          <w:kern w:val="1"/>
          <w:lang w:eastAsia="ar-SA"/>
        </w:rPr>
        <w:t xml:space="preserve"> </w:t>
      </w:r>
      <w:r w:rsidRPr="00D34A04">
        <w:rPr>
          <w:rFonts w:ascii="PT Astra Serif" w:eastAsia="Times New Roman" w:hAnsi="PT Astra Serif" w:cs="Times New Roman"/>
          <w:kern w:val="1"/>
          <w:lang w:eastAsia="ar-SA"/>
        </w:rPr>
        <w:t>4 шт., USB розетки</w:t>
      </w:r>
      <w:r w:rsidRPr="00D34A04">
        <w:rPr>
          <w:rFonts w:ascii="PT Astra Serif" w:eastAsia="Times New Roman" w:hAnsi="PT Astra Serif" w:cs="Times New Roman"/>
          <w:spacing w:val="40"/>
          <w:kern w:val="1"/>
          <w:lang w:eastAsia="ar-SA"/>
        </w:rPr>
        <w:t xml:space="preserve"> </w:t>
      </w:r>
      <w:r w:rsidRPr="00D34A04">
        <w:rPr>
          <w:rFonts w:ascii="PT Astra Serif" w:eastAsia="Times New Roman" w:hAnsi="PT Astra Serif" w:cs="Times New Roman"/>
          <w:kern w:val="1"/>
          <w:lang w:eastAsia="ar-SA"/>
        </w:rPr>
        <w:t>2 гнезда – 4 шт.</w:t>
      </w:r>
      <w:r w:rsidRPr="00D34A04">
        <w:rPr>
          <w:rFonts w:ascii="PT Astra Serif" w:eastAsia="Times New Roman" w:hAnsi="PT Astra Serif" w:cs="Times New Roman"/>
          <w:spacing w:val="40"/>
          <w:kern w:val="1"/>
          <w:lang w:eastAsia="ar-SA"/>
        </w:rPr>
        <w:t xml:space="preserve"> </w:t>
      </w:r>
      <w:r w:rsidRPr="00D34A04">
        <w:rPr>
          <w:rFonts w:ascii="PT Astra Serif" w:eastAsia="Times New Roman" w:hAnsi="PT Astra Serif" w:cs="Times New Roman"/>
          <w:kern w:val="1"/>
          <w:lang w:eastAsia="ar-SA"/>
        </w:rPr>
        <w:t>Внутренние светильники светодиодные</w:t>
      </w:r>
      <w:r w:rsidRPr="00D34A04">
        <w:rPr>
          <w:rFonts w:ascii="PT Astra Serif" w:eastAsia="Times New Roman" w:hAnsi="PT Astra Serif" w:cs="Times New Roman"/>
          <w:spacing w:val="-6"/>
          <w:kern w:val="1"/>
          <w:lang w:eastAsia="ar-SA"/>
        </w:rPr>
        <w:t xml:space="preserve"> </w:t>
      </w:r>
      <w:r w:rsidRPr="00D34A04">
        <w:rPr>
          <w:rFonts w:ascii="PT Astra Serif" w:eastAsia="Times New Roman" w:hAnsi="PT Astra Serif" w:cs="Times New Roman"/>
          <w:kern w:val="1"/>
          <w:lang w:eastAsia="ar-SA"/>
        </w:rPr>
        <w:t xml:space="preserve">накладные – 8 </w:t>
      </w:r>
      <w:proofErr w:type="spellStart"/>
      <w:proofErr w:type="gramStart"/>
      <w:r w:rsidRPr="00D34A04">
        <w:rPr>
          <w:rFonts w:ascii="PT Astra Serif" w:eastAsia="Times New Roman" w:hAnsi="PT Astra Serif" w:cs="Times New Roman"/>
          <w:kern w:val="1"/>
          <w:lang w:eastAsia="ar-SA"/>
        </w:rPr>
        <w:t>шт</w:t>
      </w:r>
      <w:proofErr w:type="spellEnd"/>
      <w:proofErr w:type="gramEnd"/>
      <w:r w:rsidRPr="00D34A04">
        <w:rPr>
          <w:rFonts w:ascii="PT Astra Serif" w:eastAsia="Times New Roman" w:hAnsi="PT Astra Serif" w:cs="Times New Roman"/>
          <w:kern w:val="1"/>
          <w:lang w:eastAsia="ar-SA"/>
        </w:rPr>
        <w:t>,</w:t>
      </w:r>
      <w:r w:rsidRPr="00D34A04">
        <w:rPr>
          <w:rFonts w:ascii="PT Astra Serif" w:eastAsia="Times New Roman" w:hAnsi="PT Astra Serif" w:cs="Times New Roman"/>
          <w:spacing w:val="-8"/>
          <w:kern w:val="1"/>
          <w:lang w:eastAsia="ar-SA"/>
        </w:rPr>
        <w:t xml:space="preserve"> </w:t>
      </w:r>
      <w:r w:rsidRPr="00D34A04">
        <w:rPr>
          <w:rFonts w:ascii="PT Astra Serif" w:eastAsia="Times New Roman" w:hAnsi="PT Astra Serif" w:cs="Times New Roman"/>
          <w:kern w:val="1"/>
          <w:lang w:eastAsia="ar-SA"/>
        </w:rPr>
        <w:t>включение</w:t>
      </w:r>
      <w:r w:rsidRPr="00D34A04">
        <w:rPr>
          <w:rFonts w:ascii="PT Astra Serif" w:eastAsia="Times New Roman" w:hAnsi="PT Astra Serif" w:cs="Times New Roman"/>
          <w:spacing w:val="-7"/>
          <w:kern w:val="1"/>
          <w:lang w:eastAsia="ar-SA"/>
        </w:rPr>
        <w:t xml:space="preserve"> </w:t>
      </w:r>
      <w:r w:rsidRPr="00D34A04">
        <w:rPr>
          <w:rFonts w:ascii="PT Astra Serif" w:eastAsia="Times New Roman" w:hAnsi="PT Astra Serif" w:cs="Times New Roman"/>
          <w:kern w:val="1"/>
          <w:lang w:eastAsia="ar-SA"/>
        </w:rPr>
        <w:t>по</w:t>
      </w:r>
      <w:r w:rsidRPr="00D34A04">
        <w:rPr>
          <w:rFonts w:ascii="PT Astra Serif" w:eastAsia="Times New Roman" w:hAnsi="PT Astra Serif" w:cs="Times New Roman"/>
          <w:spacing w:val="-6"/>
          <w:kern w:val="1"/>
          <w:lang w:eastAsia="ar-SA"/>
        </w:rPr>
        <w:t xml:space="preserve"> </w:t>
      </w:r>
      <w:r w:rsidRPr="00D34A04">
        <w:rPr>
          <w:rFonts w:ascii="PT Astra Serif" w:eastAsia="Times New Roman" w:hAnsi="PT Astra Serif" w:cs="Times New Roman"/>
          <w:kern w:val="1"/>
          <w:lang w:eastAsia="ar-SA"/>
        </w:rPr>
        <w:t>датчику</w:t>
      </w:r>
      <w:r w:rsidRPr="00D34A04">
        <w:rPr>
          <w:rFonts w:ascii="PT Astra Serif" w:eastAsia="Times New Roman" w:hAnsi="PT Astra Serif" w:cs="Times New Roman"/>
          <w:spacing w:val="-8"/>
          <w:kern w:val="1"/>
          <w:lang w:eastAsia="ar-SA"/>
        </w:rPr>
        <w:t xml:space="preserve"> </w:t>
      </w:r>
      <w:r w:rsidRPr="00D34A04">
        <w:rPr>
          <w:rFonts w:ascii="PT Astra Serif" w:eastAsia="Times New Roman" w:hAnsi="PT Astra Serif" w:cs="Times New Roman"/>
          <w:kern w:val="1"/>
          <w:lang w:eastAsia="ar-SA"/>
        </w:rPr>
        <w:t xml:space="preserve">освещенности, освещение неутепленного навеса – накладные светодиодные светильники – 2 шт. по датчику освещенности. </w:t>
      </w:r>
      <w:proofErr w:type="spellStart"/>
      <w:r w:rsidRPr="00D34A04">
        <w:rPr>
          <w:rFonts w:ascii="PT Astra Serif" w:eastAsia="Times New Roman" w:hAnsi="PT Astra Serif" w:cs="Times New Roman"/>
          <w:kern w:val="1"/>
          <w:lang w:eastAsia="ar-SA"/>
        </w:rPr>
        <w:t>Опуск</w:t>
      </w:r>
      <w:proofErr w:type="spellEnd"/>
      <w:r w:rsidRPr="00D34A04">
        <w:rPr>
          <w:rFonts w:ascii="PT Astra Serif" w:eastAsia="Times New Roman" w:hAnsi="PT Astra Serif" w:cs="Times New Roman"/>
          <w:kern w:val="1"/>
          <w:lang w:eastAsia="ar-SA"/>
        </w:rPr>
        <w:t xml:space="preserve"> кабелей, при необходимости закрывается коробом из алюминиевого композитного листа.</w:t>
      </w:r>
      <w:r w:rsidRPr="00D34A04">
        <w:rPr>
          <w:rFonts w:ascii="PT Astra Serif" w:eastAsia="Times New Roman" w:hAnsi="PT Astra Serif" w:cs="Times New Roman"/>
          <w:spacing w:val="-4"/>
          <w:kern w:val="1"/>
          <w:lang w:eastAsia="ar-SA"/>
        </w:rPr>
        <w:t xml:space="preserve"> </w:t>
      </w:r>
      <w:r w:rsidRPr="00D34A04">
        <w:rPr>
          <w:rFonts w:ascii="PT Astra Serif" w:eastAsia="Times New Roman" w:hAnsi="PT Astra Serif" w:cs="Times New Roman"/>
          <w:kern w:val="1"/>
          <w:lang w:eastAsia="ar-SA"/>
        </w:rPr>
        <w:t>В</w:t>
      </w:r>
      <w:r w:rsidRPr="00D34A04">
        <w:rPr>
          <w:rFonts w:ascii="PT Astra Serif" w:eastAsia="Times New Roman" w:hAnsi="PT Astra Serif" w:cs="Times New Roman"/>
          <w:spacing w:val="-4"/>
          <w:kern w:val="1"/>
          <w:lang w:eastAsia="ar-SA"/>
        </w:rPr>
        <w:t xml:space="preserve"> </w:t>
      </w:r>
      <w:r w:rsidRPr="00D34A04">
        <w:rPr>
          <w:rFonts w:ascii="PT Astra Serif" w:eastAsia="Times New Roman" w:hAnsi="PT Astra Serif" w:cs="Times New Roman"/>
          <w:kern w:val="1"/>
          <w:lang w:eastAsia="ar-SA"/>
        </w:rPr>
        <w:t>месте</w:t>
      </w:r>
      <w:r w:rsidRPr="00D34A04">
        <w:rPr>
          <w:rFonts w:ascii="PT Astra Serif" w:eastAsia="Times New Roman" w:hAnsi="PT Astra Serif" w:cs="Times New Roman"/>
          <w:spacing w:val="-4"/>
          <w:kern w:val="1"/>
          <w:lang w:eastAsia="ar-SA"/>
        </w:rPr>
        <w:t xml:space="preserve"> </w:t>
      </w:r>
      <w:r w:rsidRPr="00D34A04">
        <w:rPr>
          <w:rFonts w:ascii="PT Astra Serif" w:eastAsia="Times New Roman" w:hAnsi="PT Astra Serif" w:cs="Times New Roman"/>
          <w:kern w:val="1"/>
          <w:lang w:eastAsia="ar-SA"/>
        </w:rPr>
        <w:t>установки</w:t>
      </w:r>
      <w:r w:rsidRPr="00D34A04">
        <w:rPr>
          <w:rFonts w:ascii="PT Astra Serif" w:eastAsia="Times New Roman" w:hAnsi="PT Astra Serif" w:cs="Times New Roman"/>
          <w:spacing w:val="-6"/>
          <w:kern w:val="1"/>
          <w:lang w:eastAsia="ar-SA"/>
        </w:rPr>
        <w:t xml:space="preserve"> </w:t>
      </w:r>
      <w:r w:rsidRPr="00D34A04">
        <w:rPr>
          <w:rFonts w:ascii="PT Astra Serif" w:eastAsia="Times New Roman" w:hAnsi="PT Astra Serif" w:cs="Times New Roman"/>
          <w:kern w:val="1"/>
          <w:lang w:eastAsia="ar-SA"/>
        </w:rPr>
        <w:t>металлического</w:t>
      </w:r>
      <w:r w:rsidRPr="00D34A04">
        <w:rPr>
          <w:rFonts w:ascii="PT Astra Serif" w:eastAsia="Times New Roman" w:hAnsi="PT Astra Serif" w:cs="Times New Roman"/>
          <w:spacing w:val="-4"/>
          <w:kern w:val="1"/>
          <w:lang w:eastAsia="ar-SA"/>
        </w:rPr>
        <w:t xml:space="preserve"> </w:t>
      </w:r>
      <w:r w:rsidRPr="00D34A04">
        <w:rPr>
          <w:rFonts w:ascii="PT Astra Serif" w:eastAsia="Times New Roman" w:hAnsi="PT Astra Serif" w:cs="Times New Roman"/>
          <w:kern w:val="1"/>
          <w:lang w:eastAsia="ar-SA"/>
        </w:rPr>
        <w:t>щита</w:t>
      </w:r>
      <w:r w:rsidRPr="00D34A04">
        <w:rPr>
          <w:rFonts w:ascii="PT Astra Serif" w:eastAsia="Times New Roman" w:hAnsi="PT Astra Serif" w:cs="Times New Roman"/>
          <w:spacing w:val="-6"/>
          <w:kern w:val="1"/>
          <w:lang w:eastAsia="ar-SA"/>
        </w:rPr>
        <w:t xml:space="preserve"> </w:t>
      </w:r>
      <w:r w:rsidRPr="00D34A04">
        <w:rPr>
          <w:rFonts w:ascii="PT Astra Serif" w:eastAsia="Times New Roman" w:hAnsi="PT Astra Serif" w:cs="Times New Roman"/>
          <w:kern w:val="1"/>
          <w:lang w:eastAsia="ar-SA"/>
        </w:rPr>
        <w:t>ЩСН</w:t>
      </w:r>
      <w:r w:rsidRPr="00D34A04">
        <w:rPr>
          <w:rFonts w:ascii="PT Astra Serif" w:eastAsia="Times New Roman" w:hAnsi="PT Astra Serif" w:cs="Times New Roman"/>
          <w:spacing w:val="-4"/>
          <w:kern w:val="1"/>
          <w:lang w:eastAsia="ar-SA"/>
        </w:rPr>
        <w:t xml:space="preserve"> </w:t>
      </w:r>
      <w:r w:rsidRPr="00D34A04">
        <w:rPr>
          <w:rFonts w:ascii="PT Astra Serif" w:eastAsia="Times New Roman" w:hAnsi="PT Astra Serif" w:cs="Times New Roman"/>
          <w:kern w:val="1"/>
          <w:lang w:eastAsia="ar-SA"/>
        </w:rPr>
        <w:t>короб</w:t>
      </w:r>
      <w:r w:rsidRPr="00D34A04">
        <w:rPr>
          <w:rFonts w:ascii="PT Astra Serif" w:eastAsia="Times New Roman" w:hAnsi="PT Astra Serif" w:cs="Times New Roman"/>
          <w:spacing w:val="-4"/>
          <w:kern w:val="1"/>
          <w:lang w:eastAsia="ar-SA"/>
        </w:rPr>
        <w:t xml:space="preserve"> </w:t>
      </w:r>
      <w:r w:rsidRPr="00D34A04">
        <w:rPr>
          <w:rFonts w:ascii="PT Astra Serif" w:eastAsia="Times New Roman" w:hAnsi="PT Astra Serif" w:cs="Times New Roman"/>
          <w:kern w:val="1"/>
          <w:lang w:eastAsia="ar-SA"/>
        </w:rPr>
        <w:t>на всю высоту стены, для возможности встройки щита. Общая</w:t>
      </w:r>
      <w:r w:rsidRPr="00D34A04">
        <w:rPr>
          <w:rFonts w:ascii="PT Astra Serif" w:eastAsia="Times New Roman" w:hAnsi="PT Astra Serif" w:cs="Times New Roman"/>
          <w:spacing w:val="-4"/>
          <w:kern w:val="1"/>
          <w:lang w:eastAsia="ar-SA"/>
        </w:rPr>
        <w:t xml:space="preserve"> </w:t>
      </w:r>
      <w:r w:rsidRPr="00D34A04">
        <w:rPr>
          <w:rFonts w:ascii="PT Astra Serif" w:eastAsia="Times New Roman" w:hAnsi="PT Astra Serif" w:cs="Times New Roman"/>
          <w:kern w:val="1"/>
          <w:lang w:eastAsia="ar-SA"/>
        </w:rPr>
        <w:t>потребляемая</w:t>
      </w:r>
      <w:r w:rsidRPr="00D34A04">
        <w:rPr>
          <w:rFonts w:ascii="PT Astra Serif" w:eastAsia="Times New Roman" w:hAnsi="PT Astra Serif" w:cs="Times New Roman"/>
          <w:spacing w:val="-4"/>
          <w:kern w:val="1"/>
          <w:lang w:eastAsia="ar-SA"/>
        </w:rPr>
        <w:t xml:space="preserve"> </w:t>
      </w:r>
      <w:r w:rsidRPr="00D34A04">
        <w:rPr>
          <w:rFonts w:ascii="PT Astra Serif" w:eastAsia="Times New Roman" w:hAnsi="PT Astra Serif" w:cs="Times New Roman"/>
          <w:kern w:val="1"/>
          <w:lang w:eastAsia="ar-SA"/>
        </w:rPr>
        <w:t>мощность</w:t>
      </w:r>
      <w:r w:rsidRPr="00D34A04">
        <w:rPr>
          <w:rFonts w:ascii="PT Astra Serif" w:eastAsia="Times New Roman" w:hAnsi="PT Astra Serif" w:cs="Times New Roman"/>
          <w:spacing w:val="-3"/>
          <w:kern w:val="1"/>
          <w:lang w:eastAsia="ar-SA"/>
        </w:rPr>
        <w:t xml:space="preserve"> </w:t>
      </w:r>
      <w:r w:rsidRPr="00D34A04">
        <w:rPr>
          <w:rFonts w:ascii="PT Astra Serif" w:eastAsia="Times New Roman" w:hAnsi="PT Astra Serif" w:cs="Times New Roman"/>
          <w:kern w:val="1"/>
          <w:lang w:eastAsia="ar-SA"/>
        </w:rPr>
        <w:t>10</w:t>
      </w:r>
      <w:r w:rsidRPr="00D34A04">
        <w:rPr>
          <w:rFonts w:ascii="PT Astra Serif" w:eastAsia="Times New Roman" w:hAnsi="PT Astra Serif" w:cs="Times New Roman"/>
          <w:spacing w:val="-3"/>
          <w:kern w:val="1"/>
          <w:lang w:eastAsia="ar-SA"/>
        </w:rPr>
        <w:t xml:space="preserve"> </w:t>
      </w:r>
      <w:r w:rsidRPr="00D34A04">
        <w:rPr>
          <w:rFonts w:ascii="PT Astra Serif" w:eastAsia="Times New Roman" w:hAnsi="PT Astra Serif" w:cs="Times New Roman"/>
          <w:spacing w:val="-5"/>
          <w:kern w:val="1"/>
          <w:lang w:eastAsia="ar-SA"/>
        </w:rPr>
        <w:t xml:space="preserve">кВт. </w:t>
      </w:r>
      <w:r w:rsidRPr="00D34A04">
        <w:rPr>
          <w:rFonts w:ascii="PT Astra Serif" w:eastAsia="Times New Roman" w:hAnsi="PT Astra Serif" w:cs="Times New Roman"/>
          <w:kern w:val="1"/>
          <w:sz w:val="24"/>
          <w:szCs w:val="24"/>
          <w:lang w:eastAsia="ar-SA"/>
        </w:rPr>
        <w:t xml:space="preserve">В </w:t>
      </w:r>
      <w:r w:rsidRPr="00D34A04">
        <w:rPr>
          <w:rFonts w:ascii="PT Astra Serif" w:eastAsia="Times New Roman" w:hAnsi="PT Astra Serif" w:cs="Times New Roman"/>
          <w:spacing w:val="-5"/>
          <w:kern w:val="1"/>
          <w:sz w:val="24"/>
          <w:szCs w:val="24"/>
          <w:lang w:eastAsia="ar-SA"/>
        </w:rPr>
        <w:t>от</w:t>
      </w:r>
      <w:r w:rsidRPr="00D34A04">
        <w:rPr>
          <w:rFonts w:ascii="PT Astra Serif" w:eastAsia="Times New Roman" w:hAnsi="PT Astra Serif" w:cs="Times New Roman"/>
          <w:kern w:val="1"/>
          <w:sz w:val="24"/>
          <w:szCs w:val="24"/>
          <w:lang w:eastAsia="ar-SA"/>
        </w:rPr>
        <w:t>крытой</w:t>
      </w:r>
      <w:r w:rsidRPr="00D34A04">
        <w:rPr>
          <w:rFonts w:ascii="PT Astra Serif" w:eastAsia="Times New Roman" w:hAnsi="PT Astra Serif" w:cs="Times New Roman"/>
          <w:spacing w:val="-4"/>
          <w:kern w:val="1"/>
          <w:sz w:val="24"/>
          <w:szCs w:val="24"/>
          <w:lang w:eastAsia="ar-SA"/>
        </w:rPr>
        <w:t xml:space="preserve"> </w:t>
      </w:r>
      <w:r w:rsidRPr="00D34A04">
        <w:rPr>
          <w:rFonts w:ascii="PT Astra Serif" w:eastAsia="Times New Roman" w:hAnsi="PT Astra Serif" w:cs="Times New Roman"/>
          <w:kern w:val="1"/>
          <w:sz w:val="24"/>
          <w:szCs w:val="24"/>
          <w:lang w:eastAsia="ar-SA"/>
        </w:rPr>
        <w:t>части</w:t>
      </w:r>
      <w:r w:rsidRPr="00D34A04">
        <w:rPr>
          <w:rFonts w:ascii="PT Astra Serif" w:eastAsia="Times New Roman" w:hAnsi="PT Astra Serif" w:cs="Times New Roman"/>
          <w:spacing w:val="-4"/>
          <w:kern w:val="1"/>
          <w:sz w:val="24"/>
          <w:szCs w:val="24"/>
          <w:lang w:eastAsia="ar-SA"/>
        </w:rPr>
        <w:t xml:space="preserve"> </w:t>
      </w:r>
      <w:r w:rsidRPr="00D34A04">
        <w:rPr>
          <w:rFonts w:ascii="PT Astra Serif" w:eastAsia="Times New Roman" w:hAnsi="PT Astra Serif" w:cs="Times New Roman"/>
          <w:kern w:val="1"/>
          <w:sz w:val="24"/>
          <w:szCs w:val="24"/>
          <w:lang w:eastAsia="ar-SA"/>
        </w:rPr>
        <w:t>павильона – скамья</w:t>
      </w:r>
      <w:r w:rsidRPr="00D34A04">
        <w:rPr>
          <w:rFonts w:ascii="PT Astra Serif" w:eastAsia="Times New Roman" w:hAnsi="PT Astra Serif" w:cs="Times New Roman"/>
          <w:spacing w:val="-5"/>
          <w:kern w:val="1"/>
          <w:sz w:val="24"/>
          <w:szCs w:val="24"/>
          <w:lang w:eastAsia="ar-SA"/>
        </w:rPr>
        <w:t xml:space="preserve"> </w:t>
      </w:r>
      <w:r w:rsidRPr="00D34A04">
        <w:rPr>
          <w:rFonts w:ascii="PT Astra Serif" w:eastAsia="Times New Roman" w:hAnsi="PT Astra Serif" w:cs="Times New Roman"/>
          <w:kern w:val="1"/>
          <w:sz w:val="24"/>
          <w:szCs w:val="24"/>
          <w:lang w:eastAsia="ar-SA"/>
        </w:rPr>
        <w:t>длиной</w:t>
      </w:r>
      <w:r w:rsidRPr="00D34A04">
        <w:rPr>
          <w:rFonts w:ascii="PT Astra Serif" w:eastAsia="Times New Roman" w:hAnsi="PT Astra Serif" w:cs="Times New Roman"/>
          <w:spacing w:val="-7"/>
          <w:kern w:val="1"/>
          <w:sz w:val="24"/>
          <w:szCs w:val="24"/>
          <w:lang w:eastAsia="ar-SA"/>
        </w:rPr>
        <w:t xml:space="preserve"> </w:t>
      </w:r>
      <w:r w:rsidRPr="00D34A04">
        <w:rPr>
          <w:rFonts w:ascii="PT Astra Serif" w:eastAsia="Times New Roman" w:hAnsi="PT Astra Serif" w:cs="Times New Roman"/>
          <w:kern w:val="1"/>
          <w:sz w:val="24"/>
          <w:szCs w:val="24"/>
          <w:lang w:eastAsia="ar-SA"/>
        </w:rPr>
        <w:t>1500</w:t>
      </w:r>
      <w:r w:rsidRPr="00D34A04">
        <w:rPr>
          <w:rFonts w:ascii="PT Astra Serif" w:eastAsia="Times New Roman" w:hAnsi="PT Astra Serif" w:cs="Times New Roman"/>
          <w:spacing w:val="-4"/>
          <w:kern w:val="1"/>
          <w:sz w:val="24"/>
          <w:szCs w:val="24"/>
          <w:lang w:eastAsia="ar-SA"/>
        </w:rPr>
        <w:t xml:space="preserve"> </w:t>
      </w:r>
      <w:r w:rsidRPr="00D34A04">
        <w:rPr>
          <w:rFonts w:ascii="PT Astra Serif" w:eastAsia="Times New Roman" w:hAnsi="PT Astra Serif" w:cs="Times New Roman"/>
          <w:kern w:val="1"/>
          <w:sz w:val="24"/>
          <w:szCs w:val="24"/>
          <w:lang w:eastAsia="ar-SA"/>
        </w:rPr>
        <w:t>мм –</w:t>
      </w:r>
      <w:r w:rsidRPr="00D34A04">
        <w:rPr>
          <w:rFonts w:ascii="PT Astra Serif" w:eastAsia="Times New Roman" w:hAnsi="PT Astra Serif" w:cs="Times New Roman"/>
          <w:spacing w:val="-6"/>
          <w:kern w:val="1"/>
          <w:sz w:val="24"/>
          <w:szCs w:val="24"/>
          <w:lang w:eastAsia="ar-SA"/>
        </w:rPr>
        <w:t xml:space="preserve"> </w:t>
      </w:r>
      <w:r w:rsidRPr="00D34A04">
        <w:rPr>
          <w:rFonts w:ascii="PT Astra Serif" w:eastAsia="Times New Roman" w:hAnsi="PT Astra Serif" w:cs="Times New Roman"/>
          <w:kern w:val="1"/>
          <w:sz w:val="24"/>
          <w:szCs w:val="24"/>
          <w:lang w:eastAsia="ar-SA"/>
        </w:rPr>
        <w:t>1 шт.,</w:t>
      </w:r>
      <w:r w:rsidRPr="00D34A04">
        <w:rPr>
          <w:rFonts w:ascii="PT Astra Serif" w:eastAsia="Times New Roman" w:hAnsi="PT Astra Serif" w:cs="Times New Roman"/>
          <w:spacing w:val="-4"/>
          <w:kern w:val="1"/>
          <w:sz w:val="24"/>
          <w:szCs w:val="24"/>
          <w:lang w:eastAsia="ar-SA"/>
        </w:rPr>
        <w:t xml:space="preserve"> </w:t>
      </w:r>
      <w:proofErr w:type="spellStart"/>
      <w:r w:rsidRPr="00D34A04">
        <w:rPr>
          <w:rFonts w:ascii="PT Astra Serif" w:eastAsia="Times New Roman" w:hAnsi="PT Astra Serif" w:cs="Times New Roman"/>
          <w:kern w:val="1"/>
          <w:sz w:val="24"/>
          <w:szCs w:val="24"/>
          <w:lang w:eastAsia="ar-SA"/>
        </w:rPr>
        <w:t>металлокаркас</w:t>
      </w:r>
      <w:proofErr w:type="spellEnd"/>
      <w:r w:rsidRPr="00D34A04">
        <w:rPr>
          <w:rFonts w:ascii="PT Astra Serif" w:eastAsia="Times New Roman" w:hAnsi="PT Astra Serif" w:cs="Times New Roman"/>
          <w:kern w:val="1"/>
          <w:sz w:val="24"/>
          <w:szCs w:val="24"/>
          <w:lang w:eastAsia="ar-SA"/>
        </w:rPr>
        <w:t>, покрытие деревянный брус сечением 45х60 мм и урна металлическая размерами 300х300х450 мм.  В закрытой</w:t>
      </w:r>
      <w:r w:rsidRPr="00D34A04">
        <w:rPr>
          <w:rFonts w:ascii="PT Astra Serif" w:eastAsia="Times New Roman" w:hAnsi="PT Astra Serif" w:cs="Times New Roman"/>
          <w:spacing w:val="-4"/>
          <w:kern w:val="1"/>
          <w:sz w:val="24"/>
          <w:szCs w:val="24"/>
          <w:lang w:eastAsia="ar-SA"/>
        </w:rPr>
        <w:t xml:space="preserve"> </w:t>
      </w:r>
      <w:r w:rsidRPr="00D34A04">
        <w:rPr>
          <w:rFonts w:ascii="PT Astra Serif" w:eastAsia="Times New Roman" w:hAnsi="PT Astra Serif" w:cs="Times New Roman"/>
          <w:kern w:val="1"/>
          <w:sz w:val="24"/>
          <w:szCs w:val="24"/>
          <w:lang w:eastAsia="ar-SA"/>
        </w:rPr>
        <w:t>части</w:t>
      </w:r>
      <w:r w:rsidRPr="00D34A04">
        <w:rPr>
          <w:rFonts w:ascii="PT Astra Serif" w:eastAsia="Times New Roman" w:hAnsi="PT Astra Serif" w:cs="Times New Roman"/>
          <w:spacing w:val="-4"/>
          <w:kern w:val="1"/>
          <w:sz w:val="24"/>
          <w:szCs w:val="24"/>
          <w:lang w:eastAsia="ar-SA"/>
        </w:rPr>
        <w:t xml:space="preserve"> </w:t>
      </w:r>
      <w:r w:rsidRPr="00D34A04">
        <w:rPr>
          <w:rFonts w:ascii="PT Astra Serif" w:eastAsia="Times New Roman" w:hAnsi="PT Astra Serif" w:cs="Times New Roman"/>
          <w:kern w:val="1"/>
          <w:sz w:val="24"/>
          <w:szCs w:val="24"/>
          <w:lang w:eastAsia="ar-SA"/>
        </w:rPr>
        <w:t>павильона – скамья</w:t>
      </w:r>
      <w:r w:rsidRPr="00D34A04">
        <w:rPr>
          <w:rFonts w:ascii="PT Astra Serif" w:eastAsia="Times New Roman" w:hAnsi="PT Astra Serif" w:cs="Times New Roman"/>
          <w:spacing w:val="-5"/>
          <w:kern w:val="1"/>
          <w:sz w:val="24"/>
          <w:szCs w:val="24"/>
          <w:lang w:eastAsia="ar-SA"/>
        </w:rPr>
        <w:t xml:space="preserve"> </w:t>
      </w:r>
      <w:r w:rsidRPr="00D34A04">
        <w:rPr>
          <w:rFonts w:ascii="PT Astra Serif" w:eastAsia="Times New Roman" w:hAnsi="PT Astra Serif" w:cs="Times New Roman"/>
          <w:kern w:val="1"/>
          <w:sz w:val="24"/>
          <w:szCs w:val="24"/>
          <w:lang w:eastAsia="ar-SA"/>
        </w:rPr>
        <w:t>длиной</w:t>
      </w:r>
      <w:r w:rsidRPr="00D34A04">
        <w:rPr>
          <w:rFonts w:ascii="PT Astra Serif" w:eastAsia="Times New Roman" w:hAnsi="PT Astra Serif" w:cs="Times New Roman"/>
          <w:spacing w:val="-7"/>
          <w:kern w:val="1"/>
          <w:sz w:val="24"/>
          <w:szCs w:val="24"/>
          <w:lang w:eastAsia="ar-SA"/>
        </w:rPr>
        <w:t xml:space="preserve"> </w:t>
      </w:r>
      <w:r w:rsidRPr="00D34A04">
        <w:rPr>
          <w:rFonts w:ascii="PT Astra Serif" w:eastAsia="Times New Roman" w:hAnsi="PT Astra Serif" w:cs="Times New Roman"/>
          <w:kern w:val="1"/>
          <w:sz w:val="24"/>
          <w:szCs w:val="24"/>
          <w:lang w:eastAsia="ar-SA"/>
        </w:rPr>
        <w:t>1500</w:t>
      </w:r>
      <w:r w:rsidRPr="00D34A04">
        <w:rPr>
          <w:rFonts w:ascii="PT Astra Serif" w:eastAsia="Times New Roman" w:hAnsi="PT Astra Serif" w:cs="Times New Roman"/>
          <w:spacing w:val="-4"/>
          <w:kern w:val="1"/>
          <w:sz w:val="24"/>
          <w:szCs w:val="24"/>
          <w:lang w:eastAsia="ar-SA"/>
        </w:rPr>
        <w:t xml:space="preserve"> </w:t>
      </w:r>
      <w:r w:rsidRPr="00D34A04">
        <w:rPr>
          <w:rFonts w:ascii="PT Astra Serif" w:eastAsia="Times New Roman" w:hAnsi="PT Astra Serif" w:cs="Times New Roman"/>
          <w:kern w:val="1"/>
          <w:sz w:val="24"/>
          <w:szCs w:val="24"/>
          <w:lang w:eastAsia="ar-SA"/>
        </w:rPr>
        <w:t>мм</w:t>
      </w:r>
      <w:proofErr w:type="gramStart"/>
      <w:r w:rsidRPr="00D34A04">
        <w:rPr>
          <w:rFonts w:ascii="PT Astra Serif" w:eastAsia="Times New Roman" w:hAnsi="PT Astra Serif" w:cs="Times New Roman"/>
          <w:kern w:val="1"/>
          <w:sz w:val="24"/>
          <w:szCs w:val="24"/>
          <w:lang w:eastAsia="ar-SA"/>
        </w:rPr>
        <w:t>.,</w:t>
      </w:r>
      <w:r w:rsidRPr="00D34A04">
        <w:rPr>
          <w:rFonts w:ascii="PT Astra Serif" w:eastAsia="Times New Roman" w:hAnsi="PT Astra Serif" w:cs="Times New Roman"/>
          <w:spacing w:val="-4"/>
          <w:kern w:val="1"/>
          <w:sz w:val="24"/>
          <w:szCs w:val="24"/>
          <w:lang w:eastAsia="ar-SA"/>
        </w:rPr>
        <w:t xml:space="preserve"> </w:t>
      </w:r>
      <w:proofErr w:type="spellStart"/>
      <w:proofErr w:type="gramEnd"/>
      <w:r w:rsidRPr="00D34A04">
        <w:rPr>
          <w:rFonts w:ascii="PT Astra Serif" w:eastAsia="Times New Roman" w:hAnsi="PT Astra Serif" w:cs="Times New Roman"/>
          <w:kern w:val="1"/>
          <w:sz w:val="24"/>
          <w:szCs w:val="24"/>
          <w:lang w:eastAsia="ar-SA"/>
        </w:rPr>
        <w:t>металлокаркас</w:t>
      </w:r>
      <w:proofErr w:type="spellEnd"/>
      <w:r w:rsidRPr="00D34A04">
        <w:rPr>
          <w:rFonts w:ascii="PT Astra Serif" w:eastAsia="Times New Roman" w:hAnsi="PT Astra Serif" w:cs="Times New Roman"/>
          <w:kern w:val="1"/>
          <w:sz w:val="24"/>
          <w:szCs w:val="24"/>
          <w:lang w:eastAsia="ar-SA"/>
        </w:rPr>
        <w:t>, покрытие лавочный брус пустотелый, внутри которого уложен греющий кабель с выводом на терморегулятор, расположенный в закрытом</w:t>
      </w:r>
      <w:r w:rsidRPr="00D34A04">
        <w:rPr>
          <w:rFonts w:ascii="PT Astra Serif" w:eastAsia="Times New Roman" w:hAnsi="PT Astra Serif" w:cs="Times New Roman"/>
          <w:spacing w:val="-6"/>
          <w:kern w:val="1"/>
          <w:sz w:val="24"/>
          <w:szCs w:val="24"/>
          <w:lang w:eastAsia="ar-SA"/>
        </w:rPr>
        <w:t xml:space="preserve"> </w:t>
      </w:r>
      <w:r w:rsidRPr="00D34A04">
        <w:rPr>
          <w:rFonts w:ascii="PT Astra Serif" w:eastAsia="Times New Roman" w:hAnsi="PT Astra Serif" w:cs="Times New Roman"/>
          <w:kern w:val="1"/>
          <w:sz w:val="24"/>
          <w:szCs w:val="24"/>
          <w:lang w:eastAsia="ar-SA"/>
        </w:rPr>
        <w:t>металлическом</w:t>
      </w:r>
      <w:r w:rsidRPr="00D34A04">
        <w:rPr>
          <w:rFonts w:ascii="PT Astra Serif" w:eastAsia="Times New Roman" w:hAnsi="PT Astra Serif" w:cs="Times New Roman"/>
          <w:spacing w:val="-10"/>
          <w:kern w:val="1"/>
          <w:sz w:val="24"/>
          <w:szCs w:val="24"/>
          <w:lang w:eastAsia="ar-SA"/>
        </w:rPr>
        <w:t xml:space="preserve"> </w:t>
      </w:r>
      <w:r w:rsidRPr="00D34A04">
        <w:rPr>
          <w:rFonts w:ascii="PT Astra Serif" w:eastAsia="Times New Roman" w:hAnsi="PT Astra Serif" w:cs="Times New Roman"/>
          <w:spacing w:val="-2"/>
          <w:kern w:val="1"/>
          <w:sz w:val="24"/>
          <w:szCs w:val="24"/>
          <w:lang w:eastAsia="ar-SA"/>
        </w:rPr>
        <w:t>боксе, количество скамеек – 8 шт.</w:t>
      </w:r>
    </w:p>
    <w:p w:rsidR="00D34A04" w:rsidRPr="00D34A04" w:rsidRDefault="00D34A04" w:rsidP="00D34A04">
      <w:pPr>
        <w:widowControl w:val="0"/>
        <w:autoSpaceDE w:val="0"/>
        <w:autoSpaceDN w:val="0"/>
        <w:spacing w:after="0" w:line="240" w:lineRule="auto"/>
        <w:ind w:right="28"/>
        <w:jc w:val="both"/>
        <w:rPr>
          <w:rFonts w:ascii="PT Astra Serif" w:eastAsia="Times New Roman" w:hAnsi="PT Astra Serif" w:cs="Times New Roman"/>
          <w:spacing w:val="-2"/>
        </w:rPr>
      </w:pPr>
      <w:r w:rsidRPr="00D34A04">
        <w:rPr>
          <w:rFonts w:ascii="PT Astra Serif" w:eastAsia="Times New Roman" w:hAnsi="PT Astra Serif" w:cs="Times New Roman"/>
        </w:rPr>
        <w:t>9. Изготовление и монтаж системы</w:t>
      </w:r>
      <w:r w:rsidRPr="00D34A04">
        <w:rPr>
          <w:rFonts w:ascii="PT Astra Serif" w:eastAsia="Times New Roman" w:hAnsi="PT Astra Serif" w:cs="Times New Roman"/>
          <w:spacing w:val="-14"/>
        </w:rPr>
        <w:t xml:space="preserve"> естественной </w:t>
      </w:r>
      <w:r w:rsidRPr="00D34A04">
        <w:rPr>
          <w:rFonts w:ascii="PT Astra Serif" w:eastAsia="Times New Roman" w:hAnsi="PT Astra Serif" w:cs="Times New Roman"/>
        </w:rPr>
        <w:t>приточной и вытяжной вентиляции</w:t>
      </w:r>
      <w:r w:rsidRPr="00D34A04">
        <w:rPr>
          <w:rFonts w:ascii="PT Astra Serif" w:eastAsia="Times New Roman" w:hAnsi="PT Astra Serif" w:cs="Times New Roman"/>
          <w:spacing w:val="-2"/>
        </w:rPr>
        <w:t>.</w:t>
      </w:r>
    </w:p>
    <w:p w:rsidR="00D34A04" w:rsidRPr="00D34A04" w:rsidRDefault="00D34A04" w:rsidP="00D34A04">
      <w:pPr>
        <w:widowControl w:val="0"/>
        <w:tabs>
          <w:tab w:val="left" w:pos="5675"/>
        </w:tabs>
        <w:suppressAutoHyphens/>
        <w:spacing w:after="0" w:line="240" w:lineRule="auto"/>
        <w:ind w:left="5" w:right="28"/>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10.</w:t>
      </w:r>
      <w:r w:rsidRPr="00D34A04">
        <w:rPr>
          <w:rFonts w:ascii="Times New Roman" w:eastAsia="Times New Roman" w:hAnsi="Times New Roman" w:cs="Times New Roman"/>
          <w:kern w:val="1"/>
          <w:lang w:eastAsia="ar-SA"/>
        </w:rPr>
        <w:t xml:space="preserve"> </w:t>
      </w:r>
      <w:r w:rsidRPr="00D34A04">
        <w:rPr>
          <w:rFonts w:ascii="PT Astra Serif" w:eastAsia="Times New Roman" w:hAnsi="PT Astra Serif" w:cs="Times New Roman"/>
          <w:kern w:val="1"/>
          <w:lang w:eastAsia="ar-SA"/>
        </w:rPr>
        <w:t>Фриз для размещения названия остановочного павильона.</w:t>
      </w:r>
    </w:p>
    <w:p w:rsidR="00D34A04" w:rsidRPr="00D34A04" w:rsidRDefault="00D34A04" w:rsidP="00D34A04">
      <w:pPr>
        <w:widowControl w:val="0"/>
        <w:tabs>
          <w:tab w:val="left" w:pos="5675"/>
        </w:tabs>
        <w:suppressAutoHyphens/>
        <w:spacing w:after="0" w:line="240" w:lineRule="auto"/>
        <w:ind w:left="5" w:right="28"/>
        <w:jc w:val="both"/>
        <w:rPr>
          <w:rFonts w:ascii="PT Astra Serif" w:eastAsia="Times New Roman" w:hAnsi="PT Astra Serif" w:cs="Times New Roman"/>
          <w:kern w:val="1"/>
          <w:lang w:eastAsia="ar-SA"/>
        </w:rPr>
      </w:pPr>
      <w:r w:rsidRPr="00D34A04">
        <w:rPr>
          <w:rFonts w:ascii="PT Astra Serif" w:eastAsia="Times New Roman" w:hAnsi="PT Astra Serif" w:cs="Times New Roman"/>
          <w:kern w:val="1"/>
          <w:lang w:eastAsia="ar-SA"/>
        </w:rPr>
        <w:t>Каркас фриза состоит из профильной трубы 40х20 мм, обшитый алюминиевым композитным листом толщиной 3 мм (цвет, шрифт и название – по согласованию с Муниципальным заказчиком на стадии исполнения контракта).</w:t>
      </w:r>
    </w:p>
    <w:p w:rsidR="00D34A04" w:rsidRPr="00D34A04" w:rsidRDefault="00D34A04" w:rsidP="00D34A04">
      <w:pPr>
        <w:suppressAutoHyphens/>
        <w:spacing w:after="0" w:line="240" w:lineRule="auto"/>
        <w:jc w:val="both"/>
        <w:rPr>
          <w:rFonts w:ascii="PT Astra Serif" w:eastAsia="Calibri" w:hAnsi="PT Astra Serif" w:cs="Times New Roman"/>
          <w:bCs/>
          <w:lang w:eastAsia="ru-RU"/>
        </w:rPr>
      </w:pPr>
      <w:r>
        <w:rPr>
          <w:rFonts w:ascii="PT Astra Serif" w:eastAsia="Times New Roman" w:hAnsi="PT Astra Serif" w:cs="Times New Roman"/>
          <w:noProof/>
          <w:kern w:val="1"/>
          <w:lang w:eastAsia="ru-RU"/>
        </w:rPr>
        <w:drawing>
          <wp:inline distT="0" distB="0" distL="0" distR="0">
            <wp:extent cx="2419350" cy="2009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19350" cy="2009775"/>
                    </a:xfrm>
                    <a:prstGeom prst="rect">
                      <a:avLst/>
                    </a:prstGeom>
                    <a:noFill/>
                    <a:ln>
                      <a:noFill/>
                    </a:ln>
                  </pic:spPr>
                </pic:pic>
              </a:graphicData>
            </a:graphic>
          </wp:inline>
        </w:drawing>
      </w:r>
    </w:p>
    <w:p w:rsidR="00D34A04" w:rsidRPr="00D34A04" w:rsidRDefault="00D34A04" w:rsidP="00D34A04">
      <w:pPr>
        <w:suppressAutoHyphens/>
        <w:spacing w:after="0" w:line="240" w:lineRule="auto"/>
        <w:jc w:val="both"/>
        <w:rPr>
          <w:rFonts w:ascii="PT Astra Serif" w:eastAsia="Calibri" w:hAnsi="PT Astra Serif" w:cs="Times New Roman"/>
          <w:bCs/>
          <w:lang w:eastAsia="ru-RU"/>
        </w:rPr>
      </w:pPr>
    </w:p>
    <w:p w:rsidR="00D34A04" w:rsidRPr="00D34A04" w:rsidRDefault="00D34A04" w:rsidP="00D34A04">
      <w:pPr>
        <w:suppressAutoHyphens/>
        <w:spacing w:after="0" w:line="240" w:lineRule="auto"/>
        <w:jc w:val="center"/>
        <w:rPr>
          <w:rFonts w:ascii="PT Astra Serif" w:eastAsia="Calibri" w:hAnsi="PT Astra Serif" w:cs="Times New Roman"/>
          <w:bCs/>
          <w:lang w:eastAsia="ru-RU"/>
        </w:rPr>
      </w:pPr>
      <w:r w:rsidRPr="00D34A04">
        <w:rPr>
          <w:rFonts w:ascii="PT Astra Serif" w:eastAsia="Calibri" w:hAnsi="PT Astra Serif" w:cs="Times New Roman"/>
          <w:bCs/>
          <w:lang w:eastAsia="ru-RU"/>
        </w:rPr>
        <w:t>Требования к применяемым материалам при выполнении работ:</w:t>
      </w:r>
    </w:p>
    <w:p w:rsidR="00D34A04" w:rsidRPr="00D34A04" w:rsidRDefault="00D34A04" w:rsidP="00D34A04">
      <w:pPr>
        <w:suppressAutoHyphens/>
        <w:spacing w:after="0" w:line="240" w:lineRule="auto"/>
        <w:jc w:val="both"/>
        <w:rPr>
          <w:rFonts w:ascii="PT Astra Serif" w:eastAsia="Calibri" w:hAnsi="PT Astra Serif" w:cs="Times New Roman"/>
          <w:bCs/>
          <w:lang w:eastAsia="ru-RU"/>
        </w:rPr>
      </w:pPr>
    </w:p>
    <w:tbl>
      <w:tblPr>
        <w:tblW w:w="10064" w:type="dxa"/>
        <w:tblInd w:w="392" w:type="dxa"/>
        <w:tblLook w:val="04A0" w:firstRow="1" w:lastRow="0" w:firstColumn="1" w:lastColumn="0" w:noHBand="0" w:noVBand="1"/>
      </w:tblPr>
      <w:tblGrid>
        <w:gridCol w:w="425"/>
        <w:gridCol w:w="3583"/>
        <w:gridCol w:w="6056"/>
      </w:tblGrid>
      <w:tr w:rsidR="00D34A04" w:rsidRPr="00D34A04" w:rsidTr="002052C7">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34A04" w:rsidRPr="00D34A04" w:rsidRDefault="00D34A04" w:rsidP="00D34A04">
            <w:pPr>
              <w:spacing w:after="0" w:line="240" w:lineRule="auto"/>
              <w:ind w:firstLineChars="100" w:firstLine="180"/>
              <w:rPr>
                <w:rFonts w:ascii="PT Astra Serif" w:eastAsia="Times New Roman" w:hAnsi="PT Astra Serif" w:cs="Times New Roman"/>
                <w:color w:val="000000"/>
                <w:sz w:val="18"/>
                <w:szCs w:val="18"/>
                <w:lang w:eastAsia="ru-RU"/>
              </w:rPr>
            </w:pP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rsidR="00D34A04" w:rsidRPr="00D34A04" w:rsidRDefault="00D34A04" w:rsidP="00D34A04">
            <w:pPr>
              <w:suppressAutoHyphens/>
              <w:spacing w:after="0"/>
              <w:jc w:val="center"/>
              <w:rPr>
                <w:rFonts w:ascii="PT Astra Serif" w:eastAsia="Times New Roman" w:hAnsi="PT Astra Serif" w:cs="Times New Roman"/>
                <w:b/>
                <w:kern w:val="2"/>
                <w:sz w:val="18"/>
                <w:szCs w:val="18"/>
                <w:lang w:eastAsia="ar-SA"/>
              </w:rPr>
            </w:pPr>
            <w:r w:rsidRPr="00D34A04">
              <w:rPr>
                <w:rFonts w:ascii="PT Astra Serif" w:eastAsia="Times New Roman" w:hAnsi="PT Astra Serif" w:cs="Times New Roman"/>
                <w:b/>
                <w:kern w:val="2"/>
                <w:sz w:val="18"/>
                <w:szCs w:val="18"/>
                <w:lang w:eastAsia="ar-SA"/>
              </w:rPr>
              <w:t>Наименование товара</w:t>
            </w:r>
          </w:p>
        </w:tc>
        <w:tc>
          <w:tcPr>
            <w:tcW w:w="6056" w:type="dxa"/>
            <w:tcBorders>
              <w:top w:val="single" w:sz="4" w:space="0" w:color="auto"/>
              <w:left w:val="nil"/>
              <w:bottom w:val="single" w:sz="4" w:space="0" w:color="auto"/>
              <w:right w:val="single" w:sz="4" w:space="0" w:color="auto"/>
            </w:tcBorders>
            <w:shd w:val="clear" w:color="auto" w:fill="auto"/>
            <w:vAlign w:val="center"/>
          </w:tcPr>
          <w:p w:rsidR="00D34A04" w:rsidRPr="00D34A04" w:rsidRDefault="00D34A04" w:rsidP="00D34A04">
            <w:pPr>
              <w:spacing w:after="0" w:line="240" w:lineRule="auto"/>
              <w:jc w:val="center"/>
              <w:rPr>
                <w:rFonts w:ascii="PT Astra Serif" w:eastAsia="Times New Roman" w:hAnsi="PT Astra Serif" w:cs="Times New Roman"/>
                <w:color w:val="000000"/>
                <w:sz w:val="18"/>
                <w:szCs w:val="18"/>
                <w:lang w:eastAsia="ru-RU"/>
              </w:rPr>
            </w:pPr>
            <w:r w:rsidRPr="00D34A04">
              <w:rPr>
                <w:rFonts w:ascii="PT Astra Serif" w:eastAsia="Times New Roman" w:hAnsi="PT Astra Serif" w:cs="Times New Roman"/>
                <w:b/>
                <w:kern w:val="2"/>
                <w:sz w:val="18"/>
                <w:szCs w:val="18"/>
                <w:lang w:eastAsia="ar-SA"/>
              </w:rPr>
              <w:t>Значение показателя</w:t>
            </w:r>
          </w:p>
        </w:tc>
      </w:tr>
      <w:tr w:rsidR="00D34A04" w:rsidRPr="00D34A04" w:rsidTr="002052C7">
        <w:trPr>
          <w:trHeight w:val="266"/>
        </w:trPr>
        <w:tc>
          <w:tcPr>
            <w:tcW w:w="425" w:type="dxa"/>
            <w:tcBorders>
              <w:top w:val="single" w:sz="4" w:space="0" w:color="auto"/>
              <w:left w:val="single" w:sz="4" w:space="0" w:color="auto"/>
              <w:bottom w:val="single" w:sz="4" w:space="0" w:color="auto"/>
              <w:right w:val="single" w:sz="4" w:space="0" w:color="auto"/>
            </w:tcBorders>
            <w:vAlign w:val="center"/>
          </w:tcPr>
          <w:p w:rsidR="00D34A04" w:rsidRPr="00D34A04" w:rsidRDefault="00D34A04" w:rsidP="00D34A04">
            <w:pPr>
              <w:spacing w:after="0" w:line="240" w:lineRule="auto"/>
              <w:rPr>
                <w:rFonts w:ascii="PT Astra Serif" w:eastAsia="Times New Roman" w:hAnsi="PT Astra Serif" w:cs="Times New Roman"/>
                <w:sz w:val="20"/>
                <w:szCs w:val="20"/>
                <w:lang w:eastAsia="ru-RU"/>
              </w:rPr>
            </w:pPr>
            <w:r w:rsidRPr="00D34A04">
              <w:rPr>
                <w:rFonts w:ascii="PT Astra Serif" w:eastAsia="Times New Roman" w:hAnsi="PT Astra Serif" w:cs="Times New Roman"/>
                <w:sz w:val="20"/>
                <w:szCs w:val="20"/>
                <w:lang w:eastAsia="ru-RU"/>
              </w:rPr>
              <w:t>1</w:t>
            </w:r>
          </w:p>
        </w:tc>
        <w:tc>
          <w:tcPr>
            <w:tcW w:w="3583" w:type="dxa"/>
            <w:tcBorders>
              <w:top w:val="single" w:sz="4" w:space="0" w:color="auto"/>
              <w:left w:val="single" w:sz="4" w:space="0" w:color="auto"/>
              <w:bottom w:val="single" w:sz="4" w:space="0" w:color="auto"/>
              <w:right w:val="single" w:sz="4" w:space="0" w:color="auto"/>
            </w:tcBorders>
          </w:tcPr>
          <w:p w:rsidR="00D34A04" w:rsidRPr="00D34A04" w:rsidRDefault="00D34A04" w:rsidP="00D34A04">
            <w:pPr>
              <w:suppressAutoHyphens/>
              <w:spacing w:after="0" w:line="240" w:lineRule="auto"/>
              <w:jc w:val="center"/>
              <w:rPr>
                <w:rFonts w:ascii="PT Astra Serif" w:eastAsia="Times New Roman" w:hAnsi="PT Astra Serif" w:cs="Times New Roman"/>
                <w:kern w:val="2"/>
                <w:sz w:val="20"/>
                <w:szCs w:val="20"/>
                <w:lang w:eastAsia="ar-SA"/>
              </w:rPr>
            </w:pPr>
            <w:r w:rsidRPr="00D34A04">
              <w:rPr>
                <w:rFonts w:ascii="PT Astra Serif" w:eastAsia="Calibri" w:hAnsi="PT Astra Serif" w:cs="Times New Roman"/>
                <w:bCs/>
                <w:lang w:eastAsia="ru-RU"/>
              </w:rPr>
              <w:t>Плитка тротуарная</w:t>
            </w:r>
            <w:r w:rsidRPr="00D34A04">
              <w:rPr>
                <w:rFonts w:ascii="PT Astra Serif" w:eastAsia="Calibri" w:hAnsi="PT Astra Serif" w:cs="Times New Roman"/>
                <w:bCs/>
                <w:lang w:eastAsia="ru-RU"/>
              </w:rPr>
              <w:tab/>
            </w:r>
          </w:p>
        </w:tc>
        <w:tc>
          <w:tcPr>
            <w:tcW w:w="6056" w:type="dxa"/>
            <w:tcBorders>
              <w:top w:val="single" w:sz="4" w:space="0" w:color="auto"/>
              <w:left w:val="nil"/>
              <w:bottom w:val="single" w:sz="4" w:space="0" w:color="auto"/>
              <w:right w:val="single" w:sz="4" w:space="0" w:color="auto"/>
            </w:tcBorders>
            <w:shd w:val="clear" w:color="auto" w:fill="auto"/>
          </w:tcPr>
          <w:p w:rsidR="00D34A04" w:rsidRPr="00D34A04" w:rsidRDefault="00D34A04" w:rsidP="00D34A04">
            <w:pPr>
              <w:suppressAutoHyphens/>
              <w:spacing w:after="0" w:line="240" w:lineRule="auto"/>
              <w:jc w:val="both"/>
              <w:rPr>
                <w:rFonts w:ascii="PT Astra Serif" w:eastAsia="Calibri" w:hAnsi="PT Astra Serif" w:cs="Times New Roman"/>
                <w:bCs/>
                <w:lang w:eastAsia="ru-RU"/>
              </w:rPr>
            </w:pPr>
            <w:r w:rsidRPr="00D34A04">
              <w:rPr>
                <w:rFonts w:ascii="PT Astra Serif" w:eastAsia="Calibri" w:hAnsi="PT Astra Serif" w:cs="Times New Roman"/>
                <w:bCs/>
                <w:lang w:eastAsia="ru-RU"/>
              </w:rPr>
              <w:t xml:space="preserve">Плитка тротуарная бетонная, вибропрессованая состоит из трех элементов, цвет </w:t>
            </w:r>
            <w:proofErr w:type="spellStart"/>
            <w:r w:rsidRPr="00D34A04">
              <w:rPr>
                <w:rFonts w:ascii="PT Astra Serif" w:eastAsia="Calibri" w:hAnsi="PT Astra Serif" w:cs="Times New Roman"/>
                <w:bCs/>
                <w:lang w:eastAsia="ru-RU"/>
              </w:rPr>
              <w:t>Габбро</w:t>
            </w:r>
            <w:proofErr w:type="spellEnd"/>
            <w:r w:rsidRPr="00D34A04">
              <w:rPr>
                <w:rFonts w:ascii="PT Astra Serif" w:eastAsia="Calibri" w:hAnsi="PT Astra Serif" w:cs="Times New Roman"/>
                <w:bCs/>
                <w:lang w:eastAsia="ru-RU"/>
              </w:rPr>
              <w:t>,  с размерами 600х300мм , 300х300мм, 450х300 мм,  толщина 60мм, фактура искусственный камень.</w:t>
            </w:r>
          </w:p>
          <w:p w:rsidR="00D34A04" w:rsidRPr="00D34A04" w:rsidRDefault="00D34A04" w:rsidP="00D34A04">
            <w:pPr>
              <w:suppressAutoHyphens/>
              <w:spacing w:after="60" w:line="240" w:lineRule="auto"/>
              <w:jc w:val="both"/>
              <w:rPr>
                <w:rFonts w:ascii="PT Astra Serif" w:eastAsia="Times New Roman" w:hAnsi="PT Astra Serif" w:cs="Arial"/>
                <w:bCs/>
                <w:kern w:val="2"/>
                <w:sz w:val="20"/>
                <w:szCs w:val="20"/>
                <w:lang w:eastAsia="ru-RU"/>
              </w:rPr>
            </w:pPr>
          </w:p>
        </w:tc>
      </w:tr>
    </w:tbl>
    <w:p w:rsidR="00D34A04" w:rsidRPr="00D34A04" w:rsidRDefault="00D34A04" w:rsidP="00D34A04">
      <w:pPr>
        <w:suppressAutoHyphens/>
        <w:spacing w:after="0" w:line="240" w:lineRule="auto"/>
        <w:jc w:val="both"/>
        <w:rPr>
          <w:rFonts w:ascii="PT Astra Serif" w:eastAsia="Calibri" w:hAnsi="PT Astra Serif" w:cs="Times New Roman"/>
          <w:bCs/>
          <w:lang w:eastAsia="ru-RU"/>
        </w:rPr>
      </w:pPr>
    </w:p>
    <w:p w:rsidR="00D34A04" w:rsidRPr="00D34A04" w:rsidRDefault="00D34A04" w:rsidP="00D34A04">
      <w:pPr>
        <w:suppressAutoHyphens/>
        <w:spacing w:after="0" w:line="240" w:lineRule="auto"/>
        <w:ind w:firstLine="709"/>
        <w:jc w:val="center"/>
        <w:rPr>
          <w:rFonts w:ascii="PT Astra Serif" w:eastAsia="Calibri" w:hAnsi="PT Astra Serif" w:cs="Times New Roman"/>
          <w:bCs/>
          <w:lang w:eastAsia="ru-RU"/>
        </w:rPr>
      </w:pPr>
      <w:r w:rsidRPr="00D34A04">
        <w:rPr>
          <w:rFonts w:ascii="PT Astra Serif" w:eastAsia="Calibri" w:hAnsi="PT Astra Serif" w:cs="Times New Roman"/>
          <w:bCs/>
          <w:lang w:eastAsia="ru-RU"/>
        </w:rPr>
        <w:t xml:space="preserve">Перечень и объем выполняемых работ </w:t>
      </w:r>
      <w:proofErr w:type="gramStart"/>
      <w:r w:rsidRPr="00D34A04">
        <w:rPr>
          <w:rFonts w:ascii="PT Astra Serif" w:eastAsia="Calibri" w:hAnsi="PT Astra Serif" w:cs="Times New Roman"/>
          <w:bCs/>
          <w:lang w:eastAsia="ru-RU"/>
        </w:rPr>
        <w:t>указаны</w:t>
      </w:r>
      <w:proofErr w:type="gramEnd"/>
      <w:r w:rsidRPr="00D34A04">
        <w:rPr>
          <w:rFonts w:ascii="PT Astra Serif" w:eastAsia="Calibri" w:hAnsi="PT Astra Serif" w:cs="Times New Roman"/>
          <w:bCs/>
          <w:lang w:eastAsia="ru-RU"/>
        </w:rPr>
        <w:t xml:space="preserve"> в локальном сметном расчете.</w:t>
      </w:r>
    </w:p>
    <w:p w:rsidR="00312CDE" w:rsidRDefault="00312CDE" w:rsidP="00312CDE"/>
    <w:p w:rsidR="00C46606" w:rsidRPr="00312CDE" w:rsidRDefault="00C46606" w:rsidP="00312CDE">
      <w:pPr>
        <w:sectPr w:rsidR="00C46606" w:rsidRPr="00312CDE" w:rsidSect="0028482E">
          <w:pgSz w:w="11906" w:h="16838"/>
          <w:pgMar w:top="1134" w:right="850" w:bottom="1134" w:left="993" w:header="709" w:footer="709" w:gutter="0"/>
          <w:cols w:space="708"/>
          <w:docGrid w:linePitch="360"/>
        </w:sectPr>
      </w:pPr>
    </w:p>
    <w:tbl>
      <w:tblPr>
        <w:tblW w:w="499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58"/>
        <w:gridCol w:w="2617"/>
        <w:gridCol w:w="2855"/>
        <w:gridCol w:w="1033"/>
        <w:gridCol w:w="973"/>
        <w:gridCol w:w="1295"/>
        <w:gridCol w:w="1352"/>
        <w:gridCol w:w="1071"/>
        <w:gridCol w:w="695"/>
        <w:gridCol w:w="1093"/>
        <w:gridCol w:w="85"/>
        <w:gridCol w:w="821"/>
        <w:gridCol w:w="136"/>
        <w:gridCol w:w="1206"/>
      </w:tblGrid>
      <w:tr w:rsidR="00312CDE" w:rsidRPr="00312CDE" w:rsidTr="00FF5C5A">
        <w:trPr>
          <w:trHeight w:val="345"/>
        </w:trPr>
        <w:tc>
          <w:tcPr>
            <w:tcW w:w="5000" w:type="pct"/>
            <w:gridSpan w:val="14"/>
            <w:shd w:val="clear" w:color="auto" w:fill="auto"/>
            <w:noWrap/>
            <w:vAlign w:val="bottom"/>
            <w:hideMark/>
          </w:tcPr>
          <w:p w:rsidR="00312CDE" w:rsidRPr="00312CDE" w:rsidRDefault="00312CDE" w:rsidP="00312CDE">
            <w:pPr>
              <w:spacing w:after="0" w:line="240" w:lineRule="auto"/>
              <w:jc w:val="center"/>
              <w:rPr>
                <w:rFonts w:ascii="Arial" w:eastAsia="Times New Roman" w:hAnsi="Arial" w:cs="Arial"/>
                <w:b/>
                <w:bCs/>
                <w:sz w:val="28"/>
                <w:szCs w:val="28"/>
                <w:lang w:eastAsia="ru-RU"/>
              </w:rPr>
            </w:pPr>
            <w:r w:rsidRPr="00312CDE">
              <w:rPr>
                <w:rFonts w:ascii="Arial" w:eastAsia="Times New Roman" w:hAnsi="Arial" w:cs="Arial"/>
                <w:b/>
                <w:bCs/>
                <w:sz w:val="28"/>
                <w:szCs w:val="28"/>
                <w:lang w:eastAsia="ru-RU"/>
              </w:rPr>
              <w:lastRenderedPageBreak/>
              <w:t xml:space="preserve">ЛОКАЛЬНЫЙ СМЕТНЫЙ РАСЧЕТ (СМЕТА)  </w:t>
            </w:r>
          </w:p>
        </w:tc>
      </w:tr>
      <w:tr w:rsidR="00312CDE" w:rsidRPr="00312CDE" w:rsidTr="00FF5C5A">
        <w:trPr>
          <w:trHeight w:val="360"/>
        </w:trPr>
        <w:tc>
          <w:tcPr>
            <w:tcW w:w="5000" w:type="pct"/>
            <w:gridSpan w:val="14"/>
            <w:shd w:val="clear" w:color="auto" w:fill="auto"/>
            <w:vAlign w:val="bottom"/>
            <w:hideMark/>
          </w:tcPr>
          <w:p w:rsidR="00312CDE" w:rsidRPr="00312CDE" w:rsidRDefault="00312CDE" w:rsidP="00312CDE">
            <w:pPr>
              <w:spacing w:after="0" w:line="240" w:lineRule="auto"/>
              <w:jc w:val="center"/>
              <w:rPr>
                <w:rFonts w:ascii="Arial" w:eastAsia="Times New Roman" w:hAnsi="Arial" w:cs="Arial"/>
                <w:b/>
                <w:bCs/>
                <w:sz w:val="28"/>
                <w:szCs w:val="28"/>
                <w:lang w:eastAsia="ru-RU"/>
              </w:rPr>
            </w:pPr>
            <w:r w:rsidRPr="00312CDE">
              <w:rPr>
                <w:rFonts w:ascii="Arial" w:eastAsia="Times New Roman" w:hAnsi="Arial" w:cs="Arial"/>
                <w:b/>
                <w:bCs/>
                <w:sz w:val="28"/>
                <w:szCs w:val="28"/>
                <w:lang w:eastAsia="ru-RU"/>
              </w:rPr>
              <w:t xml:space="preserve">Выполнение работ по устройству тёплой остановки по ул. </w:t>
            </w:r>
            <w:proofErr w:type="gramStart"/>
            <w:r w:rsidRPr="00312CDE">
              <w:rPr>
                <w:rFonts w:ascii="Arial" w:eastAsia="Times New Roman" w:hAnsi="Arial" w:cs="Arial"/>
                <w:b/>
                <w:bCs/>
                <w:sz w:val="28"/>
                <w:szCs w:val="28"/>
                <w:lang w:eastAsia="ru-RU"/>
              </w:rPr>
              <w:t>Железнодорожная</w:t>
            </w:r>
            <w:proofErr w:type="gramEnd"/>
            <w:r w:rsidRPr="00312CDE">
              <w:rPr>
                <w:rFonts w:ascii="Arial" w:eastAsia="Times New Roman" w:hAnsi="Arial" w:cs="Arial"/>
                <w:b/>
                <w:bCs/>
                <w:sz w:val="28"/>
                <w:szCs w:val="28"/>
                <w:lang w:eastAsia="ru-RU"/>
              </w:rPr>
              <w:t xml:space="preserve"> (возле здания №16) в городе Югорске </w:t>
            </w:r>
          </w:p>
        </w:tc>
      </w:tr>
      <w:tr w:rsidR="00312CDE" w:rsidRPr="00312CDE" w:rsidTr="00FF5C5A">
        <w:trPr>
          <w:trHeight w:val="225"/>
        </w:trPr>
        <w:tc>
          <w:tcPr>
            <w:tcW w:w="5000" w:type="pct"/>
            <w:gridSpan w:val="14"/>
            <w:shd w:val="clear" w:color="auto" w:fill="auto"/>
            <w:noWrap/>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xml:space="preserve"> (наименование работ и затрат)</w:t>
            </w:r>
          </w:p>
        </w:tc>
      </w:tr>
      <w:tr w:rsidR="00312CDE" w:rsidRPr="00312CDE" w:rsidTr="00FF5C5A">
        <w:trPr>
          <w:trHeight w:val="225"/>
        </w:trPr>
        <w:tc>
          <w:tcPr>
            <w:tcW w:w="177" w:type="pct"/>
            <w:vMerge w:val="restar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w:t>
            </w:r>
            <w:proofErr w:type="gramStart"/>
            <w:r w:rsidRPr="00312CDE">
              <w:rPr>
                <w:rFonts w:ascii="Arial" w:eastAsia="Times New Roman" w:hAnsi="Arial" w:cs="Arial"/>
                <w:color w:val="000000"/>
                <w:sz w:val="16"/>
                <w:szCs w:val="16"/>
                <w:lang w:eastAsia="ru-RU"/>
              </w:rPr>
              <w:t>п</w:t>
            </w:r>
            <w:proofErr w:type="gramEnd"/>
            <w:r w:rsidRPr="00312CDE">
              <w:rPr>
                <w:rFonts w:ascii="Arial" w:eastAsia="Times New Roman" w:hAnsi="Arial" w:cs="Arial"/>
                <w:color w:val="000000"/>
                <w:sz w:val="16"/>
                <w:szCs w:val="16"/>
                <w:lang w:eastAsia="ru-RU"/>
              </w:rPr>
              <w:t>/п</w:t>
            </w:r>
          </w:p>
        </w:tc>
        <w:tc>
          <w:tcPr>
            <w:tcW w:w="829" w:type="pct"/>
            <w:vMerge w:val="restar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Обоснование</w:t>
            </w:r>
          </w:p>
        </w:tc>
        <w:tc>
          <w:tcPr>
            <w:tcW w:w="904" w:type="pct"/>
            <w:vMerge w:val="restar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Наименование работ и затрат</w:t>
            </w:r>
          </w:p>
        </w:tc>
        <w:tc>
          <w:tcPr>
            <w:tcW w:w="327" w:type="pct"/>
            <w:vMerge w:val="restar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Единица измерения</w:t>
            </w:r>
          </w:p>
        </w:tc>
        <w:tc>
          <w:tcPr>
            <w:tcW w:w="1146" w:type="pct"/>
            <w:gridSpan w:val="3"/>
            <w:vMerge w:val="restar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Количество</w:t>
            </w:r>
          </w:p>
        </w:tc>
        <w:tc>
          <w:tcPr>
            <w:tcW w:w="1617" w:type="pct"/>
            <w:gridSpan w:val="7"/>
            <w:vMerge w:val="restar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Сметная стоимость, руб.</w:t>
            </w:r>
          </w:p>
        </w:tc>
      </w:tr>
      <w:tr w:rsidR="00312CDE" w:rsidRPr="00312CDE" w:rsidTr="00FF5C5A">
        <w:trPr>
          <w:trHeight w:val="225"/>
        </w:trPr>
        <w:tc>
          <w:tcPr>
            <w:tcW w:w="177" w:type="pct"/>
            <w:vMerge/>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829" w:type="pct"/>
            <w:vMerge/>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904" w:type="pct"/>
            <w:vMerge/>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27" w:type="pct"/>
            <w:vMerge/>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1146" w:type="pct"/>
            <w:gridSpan w:val="3"/>
            <w:vMerge/>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1617" w:type="pct"/>
            <w:gridSpan w:val="7"/>
            <w:vMerge/>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r>
      <w:tr w:rsidR="00312CDE" w:rsidRPr="00312CDE" w:rsidTr="00FF5C5A">
        <w:trPr>
          <w:trHeight w:val="825"/>
        </w:trPr>
        <w:tc>
          <w:tcPr>
            <w:tcW w:w="177" w:type="pct"/>
            <w:vMerge/>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829" w:type="pct"/>
            <w:vMerge/>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904" w:type="pct"/>
            <w:vMerge/>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27" w:type="pct"/>
            <w:vMerge/>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на единицу измерения</w:t>
            </w:r>
          </w:p>
        </w:tc>
        <w:tc>
          <w:tcPr>
            <w:tcW w:w="410" w:type="pc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коэффициенты</w:t>
            </w:r>
          </w:p>
        </w:tc>
        <w:tc>
          <w:tcPr>
            <w:tcW w:w="428" w:type="pc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всего с учетом коэффициентов</w:t>
            </w:r>
          </w:p>
        </w:tc>
        <w:tc>
          <w:tcPr>
            <w:tcW w:w="339" w:type="pc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на единицу измерения в базисном уровне цен</w:t>
            </w:r>
          </w:p>
        </w:tc>
        <w:tc>
          <w:tcPr>
            <w:tcW w:w="220" w:type="pc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индекс</w:t>
            </w:r>
          </w:p>
        </w:tc>
        <w:tc>
          <w:tcPr>
            <w:tcW w:w="346" w:type="pct"/>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на единицу измерения в текущем уровне цен</w:t>
            </w:r>
          </w:p>
        </w:tc>
        <w:tc>
          <w:tcPr>
            <w:tcW w:w="287" w:type="pct"/>
            <w:gridSpan w:val="2"/>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коэффициенты</w:t>
            </w:r>
          </w:p>
        </w:tc>
        <w:tc>
          <w:tcPr>
            <w:tcW w:w="425" w:type="pct"/>
            <w:gridSpan w:val="2"/>
            <w:shd w:val="clear" w:color="auto" w:fill="auto"/>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всего в текущем уровне цен</w:t>
            </w:r>
          </w:p>
        </w:tc>
      </w:tr>
      <w:tr w:rsidR="00312CDE" w:rsidRPr="00312CDE" w:rsidTr="00FF5C5A">
        <w:trPr>
          <w:trHeight w:val="270"/>
        </w:trPr>
        <w:tc>
          <w:tcPr>
            <w:tcW w:w="177" w:type="pct"/>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w:t>
            </w:r>
          </w:p>
        </w:tc>
        <w:tc>
          <w:tcPr>
            <w:tcW w:w="829" w:type="pct"/>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w:t>
            </w:r>
          </w:p>
        </w:tc>
        <w:tc>
          <w:tcPr>
            <w:tcW w:w="904" w:type="pct"/>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w:t>
            </w:r>
          </w:p>
        </w:tc>
        <w:tc>
          <w:tcPr>
            <w:tcW w:w="327" w:type="pct"/>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w:t>
            </w:r>
          </w:p>
        </w:tc>
        <w:tc>
          <w:tcPr>
            <w:tcW w:w="308" w:type="pct"/>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w:t>
            </w:r>
          </w:p>
        </w:tc>
        <w:tc>
          <w:tcPr>
            <w:tcW w:w="410" w:type="pct"/>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w:t>
            </w:r>
          </w:p>
        </w:tc>
        <w:tc>
          <w:tcPr>
            <w:tcW w:w="428" w:type="pct"/>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w:t>
            </w:r>
          </w:p>
        </w:tc>
        <w:tc>
          <w:tcPr>
            <w:tcW w:w="339" w:type="pct"/>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8</w:t>
            </w:r>
          </w:p>
        </w:tc>
        <w:tc>
          <w:tcPr>
            <w:tcW w:w="220" w:type="pct"/>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9</w:t>
            </w:r>
          </w:p>
        </w:tc>
        <w:tc>
          <w:tcPr>
            <w:tcW w:w="346" w:type="pct"/>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10</w:t>
            </w:r>
          </w:p>
        </w:tc>
        <w:tc>
          <w:tcPr>
            <w:tcW w:w="287" w:type="pct"/>
            <w:gridSpan w:val="2"/>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11</w:t>
            </w:r>
          </w:p>
        </w:tc>
        <w:tc>
          <w:tcPr>
            <w:tcW w:w="425" w:type="pct"/>
            <w:gridSpan w:val="2"/>
            <w:shd w:val="clear" w:color="auto" w:fill="auto"/>
            <w:noWrap/>
            <w:vAlign w:val="center"/>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w:t>
            </w:r>
          </w:p>
        </w:tc>
      </w:tr>
      <w:tr w:rsidR="00312CDE" w:rsidRPr="00312CDE" w:rsidTr="00FF5C5A">
        <w:trPr>
          <w:trHeight w:val="300"/>
        </w:trPr>
        <w:tc>
          <w:tcPr>
            <w:tcW w:w="5000" w:type="pct"/>
            <w:gridSpan w:val="14"/>
            <w:shd w:val="clear" w:color="auto" w:fill="auto"/>
            <w:vAlign w:val="center"/>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Раздел 1. Установка автобусного павильона</w:t>
            </w:r>
          </w:p>
        </w:tc>
      </w:tr>
      <w:tr w:rsidR="00312CDE" w:rsidRPr="00312CDE" w:rsidTr="00FF5C5A">
        <w:trPr>
          <w:trHeight w:val="69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ГЭСНм37-01-001-05</w:t>
            </w:r>
            <w:proofErr w:type="gramStart"/>
            <w:r w:rsidRPr="00312CDE">
              <w:rPr>
                <w:rFonts w:ascii="Arial" w:eastAsia="Times New Roman" w:hAnsi="Arial" w:cs="Arial"/>
                <w:b/>
                <w:bCs/>
                <w:color w:val="000000"/>
                <w:sz w:val="16"/>
                <w:szCs w:val="16"/>
                <w:lang w:eastAsia="ru-RU"/>
              </w:rPr>
              <w:br/>
              <w:t>П</w:t>
            </w:r>
            <w:proofErr w:type="gramEnd"/>
            <w:r w:rsidRPr="00312CDE">
              <w:rPr>
                <w:rFonts w:ascii="Arial" w:eastAsia="Times New Roman" w:hAnsi="Arial" w:cs="Arial"/>
                <w:b/>
                <w:bCs/>
                <w:color w:val="000000"/>
                <w:sz w:val="16"/>
                <w:szCs w:val="16"/>
                <w:lang w:eastAsia="ru-RU"/>
              </w:rPr>
              <w:t>рименительно</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1 т // Установка остановочного павильона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17 117,44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1-100-36</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3,6</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534,92</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17 117,44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3 303,49</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1 057,32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91.05.06-007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Краны на гусеничном ходу, грузоподъемность 25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1 703,30</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1,7</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2 895,61</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1 447,81</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376,12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91.05.08-007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Краны на пневмоколесном ходу, грузоподъемность 30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1 761,85</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1,54</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2 713,25</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1 356,63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4-100-070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7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802,39</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401,20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91.14.02-001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Автомобили бортовые, грузоподъемность до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477,92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1,56</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745,56</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372,78</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280,00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91.17.04-042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Аппараты для газовой сварки и резки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0,23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0,23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4,35</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1,61</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7,00</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1,61</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91.17.04-233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312CDE">
              <w:rPr>
                <w:rFonts w:ascii="Arial" w:eastAsia="Times New Roman" w:hAnsi="Arial" w:cs="Arial"/>
                <w:sz w:val="16"/>
                <w:szCs w:val="16"/>
                <w:lang w:eastAsia="ru-RU"/>
              </w:rPr>
              <w:t xml:space="preserve"> А</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3,78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3,78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32,98</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124,66</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5 897,33</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01.3.02.08-0001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Кислород газообразный технический</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114,64</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1,23</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141,01</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310,22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01.3.02.09-0022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Пропан-бутан смесь техническая</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41,38</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1,71</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70,76</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25,47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01.7.03.04-0001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Электроэнергия</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gramStart"/>
            <w:r w:rsidRPr="00312CDE">
              <w:rPr>
                <w:rFonts w:ascii="Arial" w:eastAsia="Times New Roman" w:hAnsi="Arial" w:cs="Arial"/>
                <w:sz w:val="16"/>
                <w:szCs w:val="16"/>
                <w:lang w:eastAsia="ru-RU"/>
              </w:rPr>
              <w:t>кВт-ч</w:t>
            </w:r>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3,888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3,888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6,86</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26,67</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01.7.11.07-0230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148,86</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1,04</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154,81</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820,49</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08.1.02.11-0023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Поковки простые строительные (скобы, закрепы, хомуты), масса до 1,6 кг</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122,66</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1,28</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157,00</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314,00</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25.1.01.04-0031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Шпала из древесины хвойных пород, непропитанная, для железных дорог широкой колеи, тип I</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1 818,38</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1,21</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2 200,24</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4 400,48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27 375,58</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421/</w:t>
            </w:r>
            <w:proofErr w:type="gramStart"/>
            <w:r w:rsidRPr="00312CDE">
              <w:rPr>
                <w:rFonts w:ascii="Arial" w:eastAsia="Times New Roman" w:hAnsi="Arial" w:cs="Arial"/>
                <w:sz w:val="16"/>
                <w:szCs w:val="16"/>
                <w:lang w:eastAsia="ru-RU"/>
              </w:rPr>
              <w:t>пр</w:t>
            </w:r>
            <w:proofErr w:type="gramEnd"/>
            <w:r w:rsidRPr="00312CDE">
              <w:rPr>
                <w:rFonts w:ascii="Arial" w:eastAsia="Times New Roman" w:hAnsi="Arial" w:cs="Arial"/>
                <w:sz w:val="16"/>
                <w:szCs w:val="16"/>
                <w:lang w:eastAsia="ru-RU"/>
              </w:rPr>
              <w:t>_2020_п.75_пп.а</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Вспомогательные ненормируемые материальные ресурсы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342,35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18 174,76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/812-079.0-2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Оборудование общего назначения</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16 902,53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/774-079.0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Оборудование общего назначения</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49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49</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8 905,63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53 526,09</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53 526,09</w:t>
            </w:r>
          </w:p>
        </w:tc>
      </w:tr>
      <w:tr w:rsidR="00312CDE" w:rsidRPr="00312CDE" w:rsidTr="00FF5C5A">
        <w:trPr>
          <w:trHeight w:val="45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коммерческое предложение</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Остановочный павильон 10500х2300х2600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73" w:type="pct"/>
            <w:gridSpan w:val="2"/>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3 125 000,00</w:t>
            </w:r>
          </w:p>
        </w:tc>
        <w:tc>
          <w:tcPr>
            <w:tcW w:w="303" w:type="pct"/>
            <w:gridSpan w:val="2"/>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3 125 000,00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Цена=3750000,00/1,20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3 125 000,00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Итоги по разделу 1 Установка автобусного павильона</w:t>
            </w:r>
            <w:proofErr w:type="gramStart"/>
            <w:r w:rsidRPr="00312CDE">
              <w:rPr>
                <w:rFonts w:ascii="Arial" w:eastAsia="Times New Roman" w:hAnsi="Arial" w:cs="Arial"/>
                <w:b/>
                <w:bCs/>
                <w:color w:val="000000"/>
                <w:sz w:val="16"/>
                <w:szCs w:val="16"/>
                <w:lang w:eastAsia="ru-RU"/>
              </w:rPr>
              <w:t xml:space="preserve"> :</w:t>
            </w:r>
            <w:proofErr w:type="gramEnd"/>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прямые затраты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3 152 717,93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рабочих</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17 117,44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3 303,49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1 057,32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3 131 239,68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Строительные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3 125 000,00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3 125 000,00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Монтажные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53 526,09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17 117,44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 и механизмов</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3 303,49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1 057,32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6 239,68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накладные расходы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16 902,53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сметная прибыль</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8 905,63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ФОТ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18 174,76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накладные расходы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16 902,53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сметная прибыль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8 905,63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 Всего по разделу 1 Установка автобусного павильона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3 178 526,09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1949" w:type="pct"/>
            <w:gridSpan w:val="4"/>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Затраты труда рабочих</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32</w:t>
            </w:r>
          </w:p>
        </w:tc>
        <w:tc>
          <w:tcPr>
            <w:tcW w:w="33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46" w:type="pct"/>
            <w:shd w:val="clear" w:color="auto" w:fill="auto"/>
            <w:noWrap/>
            <w:vAlign w:val="bottom"/>
            <w:hideMark/>
          </w:tcPr>
          <w:p w:rsidR="00312CDE" w:rsidRPr="00312CDE" w:rsidRDefault="00312CDE" w:rsidP="00312CDE">
            <w:pPr>
              <w:spacing w:after="0" w:line="240" w:lineRule="auto"/>
              <w:rPr>
                <w:rFonts w:ascii="Calibri" w:eastAsia="Times New Roman" w:hAnsi="Calibri" w:cs="Times New Roman"/>
                <w:color w:val="000000"/>
                <w:lang w:eastAsia="ru-RU"/>
              </w:rPr>
            </w:pPr>
          </w:p>
        </w:tc>
        <w:tc>
          <w:tcPr>
            <w:tcW w:w="330" w:type="pct"/>
            <w:gridSpan w:val="3"/>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82"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1949" w:type="pct"/>
            <w:gridSpan w:val="4"/>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Затраты труда машинистов</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w:t>
            </w:r>
          </w:p>
        </w:tc>
        <w:tc>
          <w:tcPr>
            <w:tcW w:w="33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46" w:type="pct"/>
            <w:shd w:val="clear" w:color="auto" w:fill="auto"/>
            <w:noWrap/>
            <w:vAlign w:val="bottom"/>
            <w:hideMark/>
          </w:tcPr>
          <w:p w:rsidR="00312CDE" w:rsidRPr="00312CDE" w:rsidRDefault="00312CDE" w:rsidP="00312CDE">
            <w:pPr>
              <w:spacing w:after="0" w:line="240" w:lineRule="auto"/>
              <w:rPr>
                <w:rFonts w:ascii="Calibri" w:eastAsia="Times New Roman" w:hAnsi="Calibri" w:cs="Times New Roman"/>
                <w:color w:val="000000"/>
                <w:lang w:eastAsia="ru-RU"/>
              </w:rPr>
            </w:pPr>
          </w:p>
        </w:tc>
        <w:tc>
          <w:tcPr>
            <w:tcW w:w="330" w:type="pct"/>
            <w:gridSpan w:val="3"/>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82"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5000" w:type="pct"/>
            <w:gridSpan w:val="14"/>
            <w:shd w:val="clear" w:color="auto" w:fill="auto"/>
            <w:vAlign w:val="center"/>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Раздел 2. Электроснабжение</w:t>
            </w:r>
          </w:p>
        </w:tc>
      </w:tr>
      <w:tr w:rsidR="00312CDE" w:rsidRPr="00312CDE" w:rsidTr="00FF5C5A">
        <w:trPr>
          <w:trHeight w:val="69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ГЭСН33-04-017-01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Подвеска провода СИП-2 напряжением от 0,4 </w:t>
            </w:r>
            <w:proofErr w:type="spellStart"/>
            <w:r w:rsidRPr="00312CDE">
              <w:rPr>
                <w:rFonts w:ascii="Arial" w:eastAsia="Times New Roman" w:hAnsi="Arial" w:cs="Arial"/>
                <w:b/>
                <w:bCs/>
                <w:color w:val="000000"/>
                <w:sz w:val="16"/>
                <w:szCs w:val="16"/>
                <w:lang w:eastAsia="ru-RU"/>
              </w:rPr>
              <w:t>кВ</w:t>
            </w:r>
            <w:proofErr w:type="spellEnd"/>
            <w:r w:rsidRPr="00312CDE">
              <w:rPr>
                <w:rFonts w:ascii="Arial" w:eastAsia="Times New Roman" w:hAnsi="Arial" w:cs="Arial"/>
                <w:b/>
                <w:bCs/>
                <w:color w:val="000000"/>
                <w:sz w:val="16"/>
                <w:szCs w:val="16"/>
                <w:lang w:eastAsia="ru-RU"/>
              </w:rPr>
              <w:t xml:space="preserve"> до 1 </w:t>
            </w:r>
            <w:proofErr w:type="spellStart"/>
            <w:r w:rsidRPr="00312CDE">
              <w:rPr>
                <w:rFonts w:ascii="Arial" w:eastAsia="Times New Roman" w:hAnsi="Arial" w:cs="Arial"/>
                <w:b/>
                <w:bCs/>
                <w:color w:val="000000"/>
                <w:sz w:val="16"/>
                <w:szCs w:val="16"/>
                <w:lang w:eastAsia="ru-RU"/>
              </w:rPr>
              <w:t>кВ</w:t>
            </w:r>
            <w:proofErr w:type="spellEnd"/>
            <w:r w:rsidRPr="00312CDE">
              <w:rPr>
                <w:rFonts w:ascii="Arial" w:eastAsia="Times New Roman" w:hAnsi="Arial" w:cs="Arial"/>
                <w:b/>
                <w:bCs/>
                <w:color w:val="000000"/>
                <w:sz w:val="16"/>
                <w:szCs w:val="16"/>
                <w:lang w:eastAsia="ru-RU"/>
              </w:rPr>
              <w:t xml:space="preserve"> на опорах, при 32 опорах на км линии: с использованием автогидроподъемника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0,015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0,015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Объем=15 / 1000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1,4268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782,35</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2-100-02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Рабочий 2 разряда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0,99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0,01485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455,52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6,76</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2-100-03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Рабочий 3 разряда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47,29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0,70935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497,31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352,77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2-100-04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Рабочий 4 разряда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23,42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0,3513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196,73</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2-100-05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Рабочий 5 разряда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23,42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0,3513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643,58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226,09</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245,72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0,37335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211,24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91.05.05-015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Краны на автомобильном ходу, грузоподъемность 16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0,75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0,01125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2 203,38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24,79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0,75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0,01125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8,46</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91.06.03-055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Лебедки электрические тяговым усилием 19,62 кН (2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0,01215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11,45</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19,35</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0,24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91.06.06-011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Автогидроподъемники, высота подъема 12 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22,74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0,3411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346,73</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1,79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620,65</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211,70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22,74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0,3411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191,02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91.14.02-001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Автомобили бортовые, грузоподъемность до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0,00885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477,92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745,56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6,60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0,00885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4,96</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91.17.04-544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Генераторы бензиновые портативные, мощность до 6 кВт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0,01215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196,35</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2,39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w:t>
            </w:r>
            <w:r w:rsidRPr="00312CDE">
              <w:rPr>
                <w:rFonts w:ascii="Arial" w:eastAsia="Times New Roman" w:hAnsi="Arial" w:cs="Arial"/>
                <w:sz w:val="16"/>
                <w:szCs w:val="16"/>
                <w:lang w:eastAsia="ru-RU"/>
              </w:rPr>
              <w:lastRenderedPageBreak/>
              <w:t xml:space="preserve">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0,01215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6,80</w:t>
            </w:r>
          </w:p>
        </w:tc>
      </w:tr>
      <w:tr w:rsidR="00312CDE" w:rsidRPr="00312CDE" w:rsidTr="00FF5C5A">
        <w:trPr>
          <w:trHeight w:val="36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lastRenderedPageBreak/>
              <w:t>П</w:t>
            </w:r>
            <w:proofErr w:type="gramStart"/>
            <w:r w:rsidRPr="00312CDE">
              <w:rPr>
                <w:rFonts w:ascii="Arial" w:eastAsia="Times New Roman" w:hAnsi="Arial" w:cs="Arial"/>
                <w:i/>
                <w:iCs/>
                <w:sz w:val="16"/>
                <w:szCs w:val="16"/>
                <w:lang w:eastAsia="ru-RU"/>
              </w:rPr>
              <w:t>,Н</w:t>
            </w:r>
            <w:proofErr w:type="gramEnd"/>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20.1.01.01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Комплект линейной арматуры для крепления СИП-2 на опоре ВЛИ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roofErr w:type="spellStart"/>
            <w:proofErr w:type="gramStart"/>
            <w:r w:rsidRPr="00312CDE">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w:t>
            </w:r>
            <w:proofErr w:type="gramStart"/>
            <w:r w:rsidRPr="00312CDE">
              <w:rPr>
                <w:rFonts w:ascii="Arial" w:eastAsia="Times New Roman" w:hAnsi="Arial" w:cs="Arial"/>
                <w:i/>
                <w:iCs/>
                <w:sz w:val="16"/>
                <w:szCs w:val="16"/>
                <w:lang w:eastAsia="ru-RU"/>
              </w:rPr>
              <w:t>,Н</w:t>
            </w:r>
            <w:proofErr w:type="gramEnd"/>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20.1.01.11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Комплект линейной арматуры для устройства заземлений на опорах ВЛИ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roofErr w:type="spellStart"/>
            <w:proofErr w:type="gramStart"/>
            <w:r w:rsidRPr="00312CDE">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w:t>
            </w:r>
            <w:proofErr w:type="gramStart"/>
            <w:r w:rsidRPr="00312CDE">
              <w:rPr>
                <w:rFonts w:ascii="Arial" w:eastAsia="Times New Roman" w:hAnsi="Arial" w:cs="Arial"/>
                <w:i/>
                <w:iCs/>
                <w:sz w:val="16"/>
                <w:szCs w:val="16"/>
                <w:lang w:eastAsia="ru-RU"/>
              </w:rPr>
              <w:t>,Н</w:t>
            </w:r>
            <w:proofErr w:type="gramEnd"/>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21.2.01.01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Провода самонесущие изолированные для ВЛИ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1000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1 239,31</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993,59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/812-027.0-2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Линии электропередачи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1 033,33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/774-027.0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Линии электропередачи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60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60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596,15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191 252,67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2 868,79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ФСБЦ-21.2.01.01-0062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Провод самонесущий изолированный СИП-4 2х16-0,6/1</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0,016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0,016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31 139,61</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1,46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45 463,83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727,42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Объем=16 / 1000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727,42</w:t>
            </w:r>
          </w:p>
        </w:tc>
      </w:tr>
      <w:tr w:rsidR="00312CDE" w:rsidRPr="00312CDE" w:rsidTr="00FF5C5A">
        <w:trPr>
          <w:trHeight w:val="114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ФСБЦ-25.2.02.04-0003</w:t>
            </w:r>
            <w:proofErr w:type="gramStart"/>
            <w:r w:rsidRPr="00312CDE">
              <w:rPr>
                <w:rFonts w:ascii="Arial" w:eastAsia="Times New Roman" w:hAnsi="Arial" w:cs="Arial"/>
                <w:b/>
                <w:bCs/>
                <w:color w:val="000000"/>
                <w:sz w:val="16"/>
                <w:szCs w:val="16"/>
                <w:lang w:eastAsia="ru-RU"/>
              </w:rPr>
              <w:br/>
              <w:t>П</w:t>
            </w:r>
            <w:proofErr w:type="gramEnd"/>
            <w:r w:rsidRPr="00312CDE">
              <w:rPr>
                <w:rFonts w:ascii="Arial" w:eastAsia="Times New Roman" w:hAnsi="Arial" w:cs="Arial"/>
                <w:b/>
                <w:bCs/>
                <w:color w:val="000000"/>
                <w:sz w:val="16"/>
                <w:szCs w:val="16"/>
                <w:lang w:eastAsia="ru-RU"/>
              </w:rPr>
              <w:t>рименительно</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Комплект промежуточной подвески для подвешивания самонесущих кабелей сечением 16-95 мм</w:t>
            </w:r>
            <w:proofErr w:type="gramStart"/>
            <w:r w:rsidRPr="00312CDE">
              <w:rPr>
                <w:rFonts w:ascii="Arial" w:eastAsia="Times New Roman" w:hAnsi="Arial" w:cs="Arial"/>
                <w:b/>
                <w:bCs/>
                <w:color w:val="000000"/>
                <w:sz w:val="16"/>
                <w:szCs w:val="16"/>
                <w:lang w:eastAsia="ru-RU"/>
              </w:rPr>
              <w:t>2</w:t>
            </w:r>
            <w:proofErr w:type="gramEnd"/>
            <w:r w:rsidRPr="00312CDE">
              <w:rPr>
                <w:rFonts w:ascii="Arial" w:eastAsia="Times New Roman" w:hAnsi="Arial" w:cs="Arial"/>
                <w:b/>
                <w:bCs/>
                <w:color w:val="000000"/>
                <w:sz w:val="16"/>
                <w:szCs w:val="16"/>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proofErr w:type="spellStart"/>
            <w:r w:rsidRPr="00312CDE">
              <w:rPr>
                <w:rFonts w:ascii="Arial" w:eastAsia="Times New Roman" w:hAnsi="Arial" w:cs="Arial"/>
                <w:b/>
                <w:bCs/>
                <w:color w:val="000000"/>
                <w:sz w:val="16"/>
                <w:szCs w:val="16"/>
                <w:lang w:eastAsia="ru-RU"/>
              </w:rPr>
              <w:t>компл</w:t>
            </w:r>
            <w:proofErr w:type="spell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576,55</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1,23</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709,16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1 418,32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1 418,32</w:t>
            </w:r>
          </w:p>
        </w:tc>
      </w:tr>
      <w:tr w:rsidR="00312CDE" w:rsidRPr="00312CDE" w:rsidTr="00FF5C5A">
        <w:trPr>
          <w:trHeight w:val="49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ФСБЦ-25.2.02.11-0021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Лента крепления из нержавеющей стали в пластмассовой коробке с кабельной бухтой, ширина 20 мм, толщина 0,7 мм, длина 50 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2 940,80</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1,2</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3 528,96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105,87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Объем=1,5/50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105,87</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ГЭСНм08-03-574-02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Разводка по устройствам и подключение жил кабелей или проводов сечением: до 16 мм</w:t>
            </w:r>
            <w:proofErr w:type="gramStart"/>
            <w:r w:rsidRPr="00312CDE">
              <w:rPr>
                <w:rFonts w:ascii="Arial" w:eastAsia="Times New Roman" w:hAnsi="Arial" w:cs="Arial"/>
                <w:b/>
                <w:bCs/>
                <w:color w:val="000000"/>
                <w:sz w:val="16"/>
                <w:szCs w:val="16"/>
                <w:lang w:eastAsia="ru-RU"/>
              </w:rPr>
              <w:t>2</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100 </w:t>
            </w: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Объем=4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1,1948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689,07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1-100-42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4,2</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29,87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1,1948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576,72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689,07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9,23</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0,52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91.05.05-015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Краны на автомобильном ходу, грузоподъемность 16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2 203,38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0,88</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0,30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91.14.02-001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Автомобили бортовые, грузоподъемность до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477,92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745,56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0,30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0,22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91.21.16-012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Прессы гидравлические с электроприводом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10,54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0,4216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19,09</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8,05</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58,61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01.3.01.02-0002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Вазелин технический</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150,04</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241,56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0,97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01.7.02.09-0002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Шпагат бумажный, диаметр 2,5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187,38</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0,99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185,51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0,37</w:t>
            </w:r>
          </w:p>
        </w:tc>
      </w:tr>
      <w:tr w:rsidR="00312CDE" w:rsidRPr="00312CDE" w:rsidTr="00FF5C5A">
        <w:trPr>
          <w:trHeight w:val="69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01.7.06.05-0041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33,33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1,3332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5,87</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0,99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5,81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7,75</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01.7.06.07-0002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Ленты монтажные из пластмассы для </w:t>
            </w:r>
            <w:proofErr w:type="spellStart"/>
            <w:r w:rsidRPr="00312CDE">
              <w:rPr>
                <w:rFonts w:ascii="Arial" w:eastAsia="Times New Roman" w:hAnsi="Arial" w:cs="Arial"/>
                <w:sz w:val="16"/>
                <w:szCs w:val="16"/>
                <w:lang w:eastAsia="ru-RU"/>
              </w:rPr>
              <w:t>бандажирования</w:t>
            </w:r>
            <w:proofErr w:type="spellEnd"/>
            <w:r w:rsidRPr="00312CDE">
              <w:rPr>
                <w:rFonts w:ascii="Arial" w:eastAsia="Times New Roman" w:hAnsi="Arial" w:cs="Arial"/>
                <w:sz w:val="16"/>
                <w:szCs w:val="16"/>
                <w:lang w:eastAsia="ru-RU"/>
              </w:rPr>
              <w:t xml:space="preserve"> проводов, скрепляются пластмассовыми кнопками, ширина 10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37,71</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1,75</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65,99</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2,64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01.7.15.03-0042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Болты с гайками и шайбами строительные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1,24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0,0496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174,93</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211,67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10,50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01.7.20.04-0005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Нитки швейные армированные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395,65</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1,43</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565,78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0,45</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14.4.03.17-0101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Лак КФ-965</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0,000008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308 849,70</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1,22</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376 796,63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3,01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25.2.01.01-0001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Бирки-</w:t>
            </w:r>
            <w:proofErr w:type="spellStart"/>
            <w:r w:rsidRPr="00312CDE">
              <w:rPr>
                <w:rFonts w:ascii="Arial" w:eastAsia="Times New Roman" w:hAnsi="Arial" w:cs="Arial"/>
                <w:sz w:val="16"/>
                <w:szCs w:val="16"/>
                <w:lang w:eastAsia="ru-RU"/>
              </w:rPr>
              <w:t>оконцеватели</w:t>
            </w:r>
            <w:proofErr w:type="spellEnd"/>
            <w:r w:rsidRPr="00312CDE">
              <w:rPr>
                <w:rFonts w:ascii="Arial" w:eastAsia="Times New Roman" w:hAnsi="Arial" w:cs="Arial"/>
                <w:sz w:val="16"/>
                <w:szCs w:val="16"/>
                <w:lang w:eastAsia="ru-RU"/>
              </w:rPr>
              <w:t xml:space="preserve"> маркировочные А671</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100 </w:t>
            </w:r>
            <w:proofErr w:type="spellStart"/>
            <w:proofErr w:type="gramStart"/>
            <w:r w:rsidRPr="00312CDE">
              <w:rPr>
                <w:rFonts w:ascii="Arial" w:eastAsia="Times New Roman" w:hAnsi="Arial" w:cs="Arial"/>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0,0408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655,90</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1,23</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806,76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32,92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757,43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7.1</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421/</w:t>
            </w:r>
            <w:proofErr w:type="gramStart"/>
            <w:r w:rsidRPr="00312CDE">
              <w:rPr>
                <w:rFonts w:ascii="Arial" w:eastAsia="Times New Roman" w:hAnsi="Arial" w:cs="Arial"/>
                <w:sz w:val="16"/>
                <w:szCs w:val="16"/>
                <w:lang w:eastAsia="ru-RU"/>
              </w:rPr>
              <w:t>пр</w:t>
            </w:r>
            <w:proofErr w:type="gramEnd"/>
            <w:r w:rsidRPr="00312CDE">
              <w:rPr>
                <w:rFonts w:ascii="Arial" w:eastAsia="Times New Roman" w:hAnsi="Arial" w:cs="Arial"/>
                <w:sz w:val="16"/>
                <w:szCs w:val="16"/>
                <w:lang w:eastAsia="ru-RU"/>
              </w:rPr>
              <w:t>_2020_п.75_пп.а</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Вспомогательные ненормируемые материальные ресурсы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13,78</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689,59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/812-049.3-2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675,80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/774-049.3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351,69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44 967,50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1 798,70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Итоги по разделу 2 Электроснабжение</w:t>
            </w:r>
            <w:proofErr w:type="gramStart"/>
            <w:r w:rsidRPr="00312CDE">
              <w:rPr>
                <w:rFonts w:ascii="Arial" w:eastAsia="Times New Roman" w:hAnsi="Arial" w:cs="Arial"/>
                <w:b/>
                <w:bCs/>
                <w:color w:val="000000"/>
                <w:sz w:val="16"/>
                <w:szCs w:val="16"/>
                <w:lang w:eastAsia="ru-RU"/>
              </w:rPr>
              <w:t xml:space="preserve"> :</w:t>
            </w:r>
            <w:proofErr w:type="gramEnd"/>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прямые затраты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4 262,13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рабочих</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1 471,42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254,95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211,76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2 324,00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Строительные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5 120,40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782,35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 и механизмов</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245,72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211,24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2 251,61</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накладные расходы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1 033,33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сметная прибыль</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596,15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Монтажные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1 798,70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689,07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 и механизмов</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9,23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0,52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72,39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накладные расходы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675,80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сметная прибыль</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351,69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ФОТ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1 683,18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накладные расходы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1 709,13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сметная прибыль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947,84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 Всего по разделу 2 Электроснабжение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6 919,10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1949" w:type="pct"/>
            <w:gridSpan w:val="4"/>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Затраты труда рабочих</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2,6216</w:t>
            </w:r>
          </w:p>
        </w:tc>
        <w:tc>
          <w:tcPr>
            <w:tcW w:w="33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46" w:type="pct"/>
            <w:shd w:val="clear" w:color="auto" w:fill="auto"/>
            <w:noWrap/>
            <w:vAlign w:val="bottom"/>
            <w:hideMark/>
          </w:tcPr>
          <w:p w:rsidR="00312CDE" w:rsidRPr="00312CDE" w:rsidRDefault="00312CDE" w:rsidP="00312CDE">
            <w:pPr>
              <w:spacing w:after="0" w:line="240" w:lineRule="auto"/>
              <w:rPr>
                <w:rFonts w:ascii="Calibri" w:eastAsia="Times New Roman" w:hAnsi="Calibri" w:cs="Times New Roman"/>
                <w:color w:val="000000"/>
                <w:lang w:eastAsia="ru-RU"/>
              </w:rPr>
            </w:pPr>
          </w:p>
        </w:tc>
        <w:tc>
          <w:tcPr>
            <w:tcW w:w="330" w:type="pct"/>
            <w:gridSpan w:val="3"/>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82"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1949" w:type="pct"/>
            <w:gridSpan w:val="4"/>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Затраты труда машинистов</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0,37415</w:t>
            </w:r>
          </w:p>
        </w:tc>
        <w:tc>
          <w:tcPr>
            <w:tcW w:w="33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46" w:type="pct"/>
            <w:shd w:val="clear" w:color="auto" w:fill="auto"/>
            <w:noWrap/>
            <w:vAlign w:val="bottom"/>
            <w:hideMark/>
          </w:tcPr>
          <w:p w:rsidR="00312CDE" w:rsidRPr="00312CDE" w:rsidRDefault="00312CDE" w:rsidP="00312CDE">
            <w:pPr>
              <w:spacing w:after="0" w:line="240" w:lineRule="auto"/>
              <w:rPr>
                <w:rFonts w:ascii="Calibri" w:eastAsia="Times New Roman" w:hAnsi="Calibri" w:cs="Times New Roman"/>
                <w:color w:val="000000"/>
                <w:lang w:eastAsia="ru-RU"/>
              </w:rPr>
            </w:pPr>
          </w:p>
        </w:tc>
        <w:tc>
          <w:tcPr>
            <w:tcW w:w="330" w:type="pct"/>
            <w:gridSpan w:val="3"/>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82"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5000" w:type="pct"/>
            <w:gridSpan w:val="14"/>
            <w:shd w:val="clear" w:color="auto" w:fill="auto"/>
            <w:vAlign w:val="center"/>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Раздел 3. Монтаж инфракрасных обогревателей</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8</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ГЭСНм08-03-602-08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Обогреватели инфракрасные мощностью: до 2,2 кВт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10 </w:t>
            </w: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Объем=2 / 10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4,292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2 188,28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1-100-32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3,2</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21,46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4,292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509,85</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2 188,28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5,96</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4,48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91.14.02-001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Автомобили бортовые, грузоподъемность до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477,92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745,56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5,96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4,48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39,52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01.7.03.04-0001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Электроэнергия</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gramStart"/>
            <w:r w:rsidRPr="00312CDE">
              <w:rPr>
                <w:rFonts w:ascii="Arial" w:eastAsia="Times New Roman" w:hAnsi="Arial" w:cs="Arial"/>
                <w:sz w:val="16"/>
                <w:szCs w:val="16"/>
                <w:lang w:eastAsia="ru-RU"/>
              </w:rPr>
              <w:t>кВт-ч</w:t>
            </w:r>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6,86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1,37</w:t>
            </w:r>
          </w:p>
        </w:tc>
      </w:tr>
      <w:tr w:rsidR="00312CDE" w:rsidRPr="00312CDE" w:rsidTr="00FF5C5A">
        <w:trPr>
          <w:trHeight w:val="49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01.7.15.14-0152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Шурупы самонарезающие стальные с потайной головкой и крестообразным шлицем, остроконечные, диаметр 4,8 мм, длина 70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100 </w:t>
            </w:r>
            <w:proofErr w:type="spellStart"/>
            <w:proofErr w:type="gramStart"/>
            <w:r w:rsidRPr="00312CDE">
              <w:rPr>
                <w:rFonts w:ascii="Arial" w:eastAsia="Times New Roman" w:hAnsi="Arial" w:cs="Arial"/>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343,05</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1,39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476,84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38,15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Н</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999-0005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Масса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0,003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0,0006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2 238,24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8.1</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421/</w:t>
            </w:r>
            <w:proofErr w:type="gramStart"/>
            <w:r w:rsidRPr="00312CDE">
              <w:rPr>
                <w:rFonts w:ascii="Arial" w:eastAsia="Times New Roman" w:hAnsi="Arial" w:cs="Arial"/>
                <w:sz w:val="16"/>
                <w:szCs w:val="16"/>
                <w:lang w:eastAsia="ru-RU"/>
              </w:rPr>
              <w:t>пр</w:t>
            </w:r>
            <w:proofErr w:type="gramEnd"/>
            <w:r w:rsidRPr="00312CDE">
              <w:rPr>
                <w:rFonts w:ascii="Arial" w:eastAsia="Times New Roman" w:hAnsi="Arial" w:cs="Arial"/>
                <w:sz w:val="16"/>
                <w:szCs w:val="16"/>
                <w:lang w:eastAsia="ru-RU"/>
              </w:rPr>
              <w:t>_2020_п.75_пп.а</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Вспомогательные ненормируемые материальные ресурсы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43,77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2 192,76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/812-049.3-2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2 148,90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/774-049.3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1 118,31</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27 746,10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5 549,22</w:t>
            </w:r>
          </w:p>
        </w:tc>
      </w:tr>
      <w:tr w:rsidR="00312CDE" w:rsidRPr="00312CDE" w:rsidTr="00FF5C5A">
        <w:trPr>
          <w:trHeight w:val="45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9</w:t>
            </w:r>
            <w:proofErr w:type="gramStart"/>
            <w:r w:rsidRPr="00312CDE">
              <w:rPr>
                <w:rFonts w:ascii="Arial" w:eastAsia="Times New Roman" w:hAnsi="Arial" w:cs="Arial"/>
                <w:b/>
                <w:bCs/>
                <w:color w:val="000000"/>
                <w:sz w:val="16"/>
                <w:szCs w:val="16"/>
                <w:lang w:eastAsia="ru-RU"/>
              </w:rPr>
              <w:br/>
              <w:t>О</w:t>
            </w:r>
            <w:proofErr w:type="gramEnd"/>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прайс-лист</w:t>
            </w:r>
          </w:p>
        </w:tc>
        <w:tc>
          <w:tcPr>
            <w:tcW w:w="904" w:type="pct"/>
            <w:shd w:val="clear" w:color="auto" w:fill="auto"/>
            <w:hideMark/>
          </w:tcPr>
          <w:p w:rsidR="00312CDE" w:rsidRPr="00312CDE" w:rsidRDefault="00312CDE" w:rsidP="00F64A26">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Инфракрасный обогреватель ИКО-1500 67/5/1</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3 999,17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1,04236</w:t>
            </w:r>
            <w:r w:rsidRPr="00312CDE">
              <w:rPr>
                <w:rFonts w:ascii="Arial" w:eastAsia="Times New Roman" w:hAnsi="Arial" w:cs="Arial"/>
                <w:b/>
                <w:bCs/>
                <w:color w:val="000000"/>
                <w:sz w:val="16"/>
                <w:szCs w:val="16"/>
                <w:lang w:eastAsia="ru-RU"/>
              </w:rPr>
              <w:br/>
              <w:t>(1,012*1,03)</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8 337,15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(Оборудование)</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Цена=4799,00/1,20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421/</w:t>
            </w:r>
            <w:proofErr w:type="gramStart"/>
            <w:r w:rsidRPr="00312CDE">
              <w:rPr>
                <w:rFonts w:ascii="Arial" w:eastAsia="Times New Roman" w:hAnsi="Arial" w:cs="Arial"/>
                <w:color w:val="000000"/>
                <w:sz w:val="16"/>
                <w:szCs w:val="16"/>
                <w:lang w:eastAsia="ru-RU"/>
              </w:rPr>
              <w:t>пр</w:t>
            </w:r>
            <w:proofErr w:type="gramEnd"/>
            <w:r w:rsidRPr="00312CDE">
              <w:rPr>
                <w:rFonts w:ascii="Arial" w:eastAsia="Times New Roman" w:hAnsi="Arial" w:cs="Arial"/>
                <w:color w:val="000000"/>
                <w:sz w:val="16"/>
                <w:szCs w:val="16"/>
                <w:lang w:eastAsia="ru-RU"/>
              </w:rPr>
              <w:t>_2020_п.92_пп.в</w:t>
            </w: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421/</w:t>
            </w:r>
            <w:proofErr w:type="gramStart"/>
            <w:r w:rsidRPr="00312CDE">
              <w:rPr>
                <w:rFonts w:ascii="Arial" w:eastAsia="Times New Roman" w:hAnsi="Arial" w:cs="Arial"/>
                <w:color w:val="000000"/>
                <w:sz w:val="16"/>
                <w:szCs w:val="16"/>
                <w:lang w:eastAsia="ru-RU"/>
              </w:rPr>
              <w:t>пр</w:t>
            </w:r>
            <w:proofErr w:type="gramEnd"/>
            <w:r w:rsidRPr="00312CDE">
              <w:rPr>
                <w:rFonts w:ascii="Arial" w:eastAsia="Times New Roman" w:hAnsi="Arial" w:cs="Arial"/>
                <w:color w:val="000000"/>
                <w:sz w:val="16"/>
                <w:szCs w:val="16"/>
                <w:lang w:eastAsia="ru-RU"/>
              </w:rPr>
              <w:t>_2020_п.91_абз.4</w:t>
            </w: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8 337,15</w:t>
            </w:r>
          </w:p>
        </w:tc>
      </w:tr>
      <w:tr w:rsidR="00312CDE" w:rsidRPr="00312CDE" w:rsidTr="00FF5C5A">
        <w:trPr>
          <w:trHeight w:val="45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ГЭСНм08-03-575-01</w:t>
            </w:r>
            <w:proofErr w:type="gramStart"/>
            <w:r w:rsidRPr="00312CDE">
              <w:rPr>
                <w:rFonts w:ascii="Arial" w:eastAsia="Times New Roman" w:hAnsi="Arial" w:cs="Arial"/>
                <w:b/>
                <w:bCs/>
                <w:color w:val="000000"/>
                <w:sz w:val="16"/>
                <w:szCs w:val="16"/>
                <w:lang w:eastAsia="ru-RU"/>
              </w:rPr>
              <w:br/>
              <w:t>П</w:t>
            </w:r>
            <w:proofErr w:type="gramEnd"/>
            <w:r w:rsidRPr="00312CDE">
              <w:rPr>
                <w:rFonts w:ascii="Arial" w:eastAsia="Times New Roman" w:hAnsi="Arial" w:cs="Arial"/>
                <w:b/>
                <w:bCs/>
                <w:color w:val="000000"/>
                <w:sz w:val="16"/>
                <w:szCs w:val="16"/>
                <w:lang w:eastAsia="ru-RU"/>
              </w:rPr>
              <w:t>рименительно</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Прибор или аппарат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Объем=2+2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4,12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2 376,09</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1-100-42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4,2</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4,12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576,72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2 376,09</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16,93</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01.7.15.03-0042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Болты с гайками и шайбами строительные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174,93</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211,67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16,93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2 393,02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10.1</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421/</w:t>
            </w:r>
            <w:proofErr w:type="gramStart"/>
            <w:r w:rsidRPr="00312CDE">
              <w:rPr>
                <w:rFonts w:ascii="Arial" w:eastAsia="Times New Roman" w:hAnsi="Arial" w:cs="Arial"/>
                <w:sz w:val="16"/>
                <w:szCs w:val="16"/>
                <w:lang w:eastAsia="ru-RU"/>
              </w:rPr>
              <w:t>пр</w:t>
            </w:r>
            <w:proofErr w:type="gramEnd"/>
            <w:r w:rsidRPr="00312CDE">
              <w:rPr>
                <w:rFonts w:ascii="Arial" w:eastAsia="Times New Roman" w:hAnsi="Arial" w:cs="Arial"/>
                <w:sz w:val="16"/>
                <w:szCs w:val="16"/>
                <w:lang w:eastAsia="ru-RU"/>
              </w:rPr>
              <w:t>_2020_п.75_пп.а</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Вспомогательные ненормируемые материальные ресурсы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47,52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2 376,09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/812-049.3-2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2 328,57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/774-049.3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1 211,81</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1 495,23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5 980,92</w:t>
            </w:r>
          </w:p>
        </w:tc>
      </w:tr>
      <w:tr w:rsidR="00312CDE" w:rsidRPr="00312CDE" w:rsidTr="00FF5C5A">
        <w:trPr>
          <w:trHeight w:val="45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11</w:t>
            </w:r>
            <w:proofErr w:type="gramStart"/>
            <w:r w:rsidRPr="00312CDE">
              <w:rPr>
                <w:rFonts w:ascii="Arial" w:eastAsia="Times New Roman" w:hAnsi="Arial" w:cs="Arial"/>
                <w:b/>
                <w:bCs/>
                <w:color w:val="000000"/>
                <w:sz w:val="16"/>
                <w:szCs w:val="16"/>
                <w:lang w:eastAsia="ru-RU"/>
              </w:rPr>
              <w:br/>
              <w:t>О</w:t>
            </w:r>
            <w:proofErr w:type="gramEnd"/>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прайс-лист</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Автоматический выключатель ВА47-29 1Р 10А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185,63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1,04236</w:t>
            </w:r>
            <w:r w:rsidRPr="00312CDE">
              <w:rPr>
                <w:rFonts w:ascii="Arial" w:eastAsia="Times New Roman" w:hAnsi="Arial" w:cs="Arial"/>
                <w:b/>
                <w:bCs/>
                <w:color w:val="000000"/>
                <w:sz w:val="16"/>
                <w:szCs w:val="16"/>
                <w:lang w:eastAsia="ru-RU"/>
              </w:rPr>
              <w:br/>
              <w:t>(1,012*1,03)</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386,99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(Оборудование)</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Цена=222,75/1,20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421/</w:t>
            </w:r>
            <w:proofErr w:type="gramStart"/>
            <w:r w:rsidRPr="00312CDE">
              <w:rPr>
                <w:rFonts w:ascii="Arial" w:eastAsia="Times New Roman" w:hAnsi="Arial" w:cs="Arial"/>
                <w:color w:val="000000"/>
                <w:sz w:val="16"/>
                <w:szCs w:val="16"/>
                <w:lang w:eastAsia="ru-RU"/>
              </w:rPr>
              <w:t>пр</w:t>
            </w:r>
            <w:proofErr w:type="gramEnd"/>
            <w:r w:rsidRPr="00312CDE">
              <w:rPr>
                <w:rFonts w:ascii="Arial" w:eastAsia="Times New Roman" w:hAnsi="Arial" w:cs="Arial"/>
                <w:color w:val="000000"/>
                <w:sz w:val="16"/>
                <w:szCs w:val="16"/>
                <w:lang w:eastAsia="ru-RU"/>
              </w:rPr>
              <w:t>_2020_п.92_пп.в</w:t>
            </w: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312CDE" w:rsidRPr="00312CDE" w:rsidTr="00FF5C5A">
        <w:trPr>
          <w:trHeight w:val="345"/>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421/</w:t>
            </w:r>
            <w:proofErr w:type="gramStart"/>
            <w:r w:rsidRPr="00312CDE">
              <w:rPr>
                <w:rFonts w:ascii="Arial" w:eastAsia="Times New Roman" w:hAnsi="Arial" w:cs="Arial"/>
                <w:color w:val="000000"/>
                <w:sz w:val="16"/>
                <w:szCs w:val="16"/>
                <w:lang w:eastAsia="ru-RU"/>
              </w:rPr>
              <w:t>пр</w:t>
            </w:r>
            <w:proofErr w:type="gramEnd"/>
            <w:r w:rsidRPr="00312CDE">
              <w:rPr>
                <w:rFonts w:ascii="Arial" w:eastAsia="Times New Roman" w:hAnsi="Arial" w:cs="Arial"/>
                <w:color w:val="000000"/>
                <w:sz w:val="16"/>
                <w:szCs w:val="16"/>
                <w:lang w:eastAsia="ru-RU"/>
              </w:rPr>
              <w:t>_2020_п.91_абз.4</w:t>
            </w: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312CDE" w:rsidRPr="00312CDE" w:rsidTr="00FF5C5A">
        <w:trPr>
          <w:trHeight w:val="34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386,99</w:t>
            </w:r>
          </w:p>
        </w:tc>
      </w:tr>
      <w:tr w:rsidR="00312CDE" w:rsidRPr="00312CDE" w:rsidTr="00FF5C5A">
        <w:trPr>
          <w:trHeight w:val="45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12</w:t>
            </w:r>
            <w:proofErr w:type="gramStart"/>
            <w:r w:rsidRPr="00312CDE">
              <w:rPr>
                <w:rFonts w:ascii="Arial" w:eastAsia="Times New Roman" w:hAnsi="Arial" w:cs="Arial"/>
                <w:b/>
                <w:bCs/>
                <w:color w:val="000000"/>
                <w:sz w:val="16"/>
                <w:szCs w:val="16"/>
                <w:lang w:eastAsia="ru-RU"/>
              </w:rPr>
              <w:br/>
              <w:t>О</w:t>
            </w:r>
            <w:proofErr w:type="gramEnd"/>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прайс-лист</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Контроллер температуры (на 2 зоны)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6 265,83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1,04236</w:t>
            </w:r>
            <w:r w:rsidRPr="00312CDE">
              <w:rPr>
                <w:rFonts w:ascii="Arial" w:eastAsia="Times New Roman" w:hAnsi="Arial" w:cs="Arial"/>
                <w:b/>
                <w:bCs/>
                <w:color w:val="000000"/>
                <w:sz w:val="16"/>
                <w:szCs w:val="16"/>
                <w:lang w:eastAsia="ru-RU"/>
              </w:rPr>
              <w:br/>
              <w:t>(1,012*1,03)</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13 062,50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(Оборудование)</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Цена=7519,00/1,20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421/</w:t>
            </w:r>
            <w:proofErr w:type="gramStart"/>
            <w:r w:rsidRPr="00312CDE">
              <w:rPr>
                <w:rFonts w:ascii="Arial" w:eastAsia="Times New Roman" w:hAnsi="Arial" w:cs="Arial"/>
                <w:color w:val="000000"/>
                <w:sz w:val="16"/>
                <w:szCs w:val="16"/>
                <w:lang w:eastAsia="ru-RU"/>
              </w:rPr>
              <w:t>пр</w:t>
            </w:r>
            <w:proofErr w:type="gramEnd"/>
            <w:r w:rsidRPr="00312CDE">
              <w:rPr>
                <w:rFonts w:ascii="Arial" w:eastAsia="Times New Roman" w:hAnsi="Arial" w:cs="Arial"/>
                <w:color w:val="000000"/>
                <w:sz w:val="16"/>
                <w:szCs w:val="16"/>
                <w:lang w:eastAsia="ru-RU"/>
              </w:rPr>
              <w:t>_2020_п.92_пп.в</w:t>
            </w: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312CDE" w:rsidRPr="00312CDE" w:rsidTr="00FF5C5A">
        <w:trPr>
          <w:trHeight w:val="315"/>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421/</w:t>
            </w:r>
            <w:proofErr w:type="gramStart"/>
            <w:r w:rsidRPr="00312CDE">
              <w:rPr>
                <w:rFonts w:ascii="Arial" w:eastAsia="Times New Roman" w:hAnsi="Arial" w:cs="Arial"/>
                <w:color w:val="000000"/>
                <w:sz w:val="16"/>
                <w:szCs w:val="16"/>
                <w:lang w:eastAsia="ru-RU"/>
              </w:rPr>
              <w:t>пр</w:t>
            </w:r>
            <w:proofErr w:type="gramEnd"/>
            <w:r w:rsidRPr="00312CDE">
              <w:rPr>
                <w:rFonts w:ascii="Arial" w:eastAsia="Times New Roman" w:hAnsi="Arial" w:cs="Arial"/>
                <w:color w:val="000000"/>
                <w:sz w:val="16"/>
                <w:szCs w:val="16"/>
                <w:lang w:eastAsia="ru-RU"/>
              </w:rPr>
              <w:t>_2020_п.91_абз.4</w:t>
            </w: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13 062,50</w:t>
            </w:r>
          </w:p>
        </w:tc>
      </w:tr>
      <w:tr w:rsidR="00312CDE" w:rsidRPr="00312CDE" w:rsidTr="00FF5C5A">
        <w:trPr>
          <w:trHeight w:val="45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13</w:t>
            </w:r>
            <w:proofErr w:type="gramStart"/>
            <w:r w:rsidRPr="00312CDE">
              <w:rPr>
                <w:rFonts w:ascii="Arial" w:eastAsia="Times New Roman" w:hAnsi="Arial" w:cs="Arial"/>
                <w:b/>
                <w:bCs/>
                <w:color w:val="000000"/>
                <w:sz w:val="16"/>
                <w:szCs w:val="16"/>
                <w:lang w:eastAsia="ru-RU"/>
              </w:rPr>
              <w:br/>
              <w:t>О</w:t>
            </w:r>
            <w:proofErr w:type="gramEnd"/>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прайс-лист</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Датчик температуры PTC 1000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916,67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1,04236</w:t>
            </w:r>
            <w:r w:rsidRPr="00312CDE">
              <w:rPr>
                <w:rFonts w:ascii="Arial" w:eastAsia="Times New Roman" w:hAnsi="Arial" w:cs="Arial"/>
                <w:b/>
                <w:bCs/>
                <w:color w:val="000000"/>
                <w:sz w:val="16"/>
                <w:szCs w:val="16"/>
                <w:lang w:eastAsia="ru-RU"/>
              </w:rPr>
              <w:br/>
              <w:t>(1,012*1,03)</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3 822,00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(Оборудование)</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Объем=2*2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Цена=1100,00/1,20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421/</w:t>
            </w:r>
            <w:proofErr w:type="gramStart"/>
            <w:r w:rsidRPr="00312CDE">
              <w:rPr>
                <w:rFonts w:ascii="Arial" w:eastAsia="Times New Roman" w:hAnsi="Arial" w:cs="Arial"/>
                <w:color w:val="000000"/>
                <w:sz w:val="16"/>
                <w:szCs w:val="16"/>
                <w:lang w:eastAsia="ru-RU"/>
              </w:rPr>
              <w:t>пр</w:t>
            </w:r>
            <w:proofErr w:type="gramEnd"/>
            <w:r w:rsidRPr="00312CDE">
              <w:rPr>
                <w:rFonts w:ascii="Arial" w:eastAsia="Times New Roman" w:hAnsi="Arial" w:cs="Arial"/>
                <w:color w:val="000000"/>
                <w:sz w:val="16"/>
                <w:szCs w:val="16"/>
                <w:lang w:eastAsia="ru-RU"/>
              </w:rPr>
              <w:t>_2020_п.92_пп.в</w:t>
            </w: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312CDE" w:rsidRPr="00312CDE" w:rsidTr="00FF5C5A">
        <w:trPr>
          <w:trHeight w:val="315"/>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421/</w:t>
            </w:r>
            <w:proofErr w:type="gramStart"/>
            <w:r w:rsidRPr="00312CDE">
              <w:rPr>
                <w:rFonts w:ascii="Arial" w:eastAsia="Times New Roman" w:hAnsi="Arial" w:cs="Arial"/>
                <w:color w:val="000000"/>
                <w:sz w:val="16"/>
                <w:szCs w:val="16"/>
                <w:lang w:eastAsia="ru-RU"/>
              </w:rPr>
              <w:t>пр</w:t>
            </w:r>
            <w:proofErr w:type="gramEnd"/>
            <w:r w:rsidRPr="00312CDE">
              <w:rPr>
                <w:rFonts w:ascii="Arial" w:eastAsia="Times New Roman" w:hAnsi="Arial" w:cs="Arial"/>
                <w:color w:val="000000"/>
                <w:sz w:val="16"/>
                <w:szCs w:val="16"/>
                <w:lang w:eastAsia="ru-RU"/>
              </w:rPr>
              <w:t>_2020_п.91_абз.4</w:t>
            </w: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3 822,00</w:t>
            </w:r>
          </w:p>
        </w:tc>
      </w:tr>
      <w:tr w:rsidR="00312CDE" w:rsidRPr="00312CDE" w:rsidTr="00FF5C5A">
        <w:trPr>
          <w:trHeight w:val="69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14</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ГЭСНм08-02-402-01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Кабель трех-пятижильный по установленным конструкциям и лоткам с установкой </w:t>
            </w:r>
            <w:proofErr w:type="spellStart"/>
            <w:r w:rsidRPr="00312CDE">
              <w:rPr>
                <w:rFonts w:ascii="Arial" w:eastAsia="Times New Roman" w:hAnsi="Arial" w:cs="Arial"/>
                <w:b/>
                <w:bCs/>
                <w:color w:val="000000"/>
                <w:sz w:val="16"/>
                <w:szCs w:val="16"/>
                <w:lang w:eastAsia="ru-RU"/>
              </w:rPr>
              <w:t>ответвительных</w:t>
            </w:r>
            <w:proofErr w:type="spellEnd"/>
            <w:r w:rsidRPr="00312CDE">
              <w:rPr>
                <w:rFonts w:ascii="Arial" w:eastAsia="Times New Roman" w:hAnsi="Arial" w:cs="Arial"/>
                <w:b/>
                <w:bCs/>
                <w:color w:val="000000"/>
                <w:sz w:val="16"/>
                <w:szCs w:val="16"/>
                <w:lang w:eastAsia="ru-RU"/>
              </w:rPr>
              <w:t xml:space="preserve"> коробок: в помещениях с нормальной средой сечением жилы до 10 мм</w:t>
            </w:r>
            <w:proofErr w:type="gramStart"/>
            <w:r w:rsidRPr="00312CDE">
              <w:rPr>
                <w:rFonts w:ascii="Arial" w:eastAsia="Times New Roman" w:hAnsi="Arial" w:cs="Arial"/>
                <w:b/>
                <w:bCs/>
                <w:color w:val="000000"/>
                <w:sz w:val="16"/>
                <w:szCs w:val="16"/>
                <w:lang w:eastAsia="ru-RU"/>
              </w:rPr>
              <w:t>2</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Объем=(3*2)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0,7344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402,05</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1-100-38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3,8</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12,24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0,7344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547,46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402,05</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21,96</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7,87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91.05.05-015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Краны на автомобильном ходу, грузоподъемность 16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2 203,38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13,22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4,51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91.14.02-001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Автомобили бортовые, грузоподъемность до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477,92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745,56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4,47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3,36</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91.17.04-233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312CDE">
              <w:rPr>
                <w:rFonts w:ascii="Arial" w:eastAsia="Times New Roman" w:hAnsi="Arial" w:cs="Arial"/>
                <w:sz w:val="16"/>
                <w:szCs w:val="16"/>
                <w:lang w:eastAsia="ru-RU"/>
              </w:rPr>
              <w:t xml:space="preserve"> А</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2,16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0,1296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32,98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4,27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28,55</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01.7.03.04-0001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Электроэнергия</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gramStart"/>
            <w:r w:rsidRPr="00312CDE">
              <w:rPr>
                <w:rFonts w:ascii="Arial" w:eastAsia="Times New Roman" w:hAnsi="Arial" w:cs="Arial"/>
                <w:sz w:val="16"/>
                <w:szCs w:val="16"/>
                <w:lang w:eastAsia="ru-RU"/>
              </w:rPr>
              <w:t>кВт-ч</w:t>
            </w:r>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0,4416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0,026496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6,86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0,18</w:t>
            </w:r>
          </w:p>
        </w:tc>
      </w:tr>
      <w:tr w:rsidR="00312CDE" w:rsidRPr="00312CDE" w:rsidTr="00FF5C5A">
        <w:trPr>
          <w:trHeight w:val="69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01.7.06.05-0041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13,33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0,7998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5,87</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0,99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5,81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4,65</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01.7.06.07-0002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Ленты монтажные из пластмассы для </w:t>
            </w:r>
            <w:proofErr w:type="spellStart"/>
            <w:r w:rsidRPr="00312CDE">
              <w:rPr>
                <w:rFonts w:ascii="Arial" w:eastAsia="Times New Roman" w:hAnsi="Arial" w:cs="Arial"/>
                <w:sz w:val="16"/>
                <w:szCs w:val="16"/>
                <w:lang w:eastAsia="ru-RU"/>
              </w:rPr>
              <w:t>бандажирования</w:t>
            </w:r>
            <w:proofErr w:type="spellEnd"/>
            <w:r w:rsidRPr="00312CDE">
              <w:rPr>
                <w:rFonts w:ascii="Arial" w:eastAsia="Times New Roman" w:hAnsi="Arial" w:cs="Arial"/>
                <w:sz w:val="16"/>
                <w:szCs w:val="16"/>
                <w:lang w:eastAsia="ru-RU"/>
              </w:rPr>
              <w:t xml:space="preserve"> проводов, скрепляются пластмассовыми кнопками, ширина 10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0,033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37,71</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1,75</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65,99</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2,18</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01.7.11.07-0227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0,114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155,63</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1,04</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161,86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18,45</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14.4.02.04-0142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Краска масляная МА-0115, мумия, сурик железный</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0,024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79,88</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128,61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3,09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460,43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14.1</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421/</w:t>
            </w:r>
            <w:proofErr w:type="gramStart"/>
            <w:r w:rsidRPr="00312CDE">
              <w:rPr>
                <w:rFonts w:ascii="Arial" w:eastAsia="Times New Roman" w:hAnsi="Arial" w:cs="Arial"/>
                <w:sz w:val="16"/>
                <w:szCs w:val="16"/>
                <w:lang w:eastAsia="ru-RU"/>
              </w:rPr>
              <w:t>пр</w:t>
            </w:r>
            <w:proofErr w:type="gramEnd"/>
            <w:r w:rsidRPr="00312CDE">
              <w:rPr>
                <w:rFonts w:ascii="Arial" w:eastAsia="Times New Roman" w:hAnsi="Arial" w:cs="Arial"/>
                <w:sz w:val="16"/>
                <w:szCs w:val="16"/>
                <w:lang w:eastAsia="ru-RU"/>
              </w:rPr>
              <w:t>_2020_п.75_пп.а</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Вспомогательные ненормируемые материальные ресурсы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8,04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409,92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/812-049.3-2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401,72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/774-049.3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209,06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17 987,50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1 079,25</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15</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ФСБЦ-21.1.06.09-0100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Кабель силовой с медными жилами ВВГнг(A) 3х2,5ок(N, PE)-660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0,006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0,006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71 505,96</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1,28</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91 527,63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549,17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Объем=(3*2) / 1000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549,17</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16</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ГЭСНм08-02-144-03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Присоединение к зажимам жил проводов или кабелей сечением: до 16 мм</w:t>
            </w:r>
            <w:proofErr w:type="gramStart"/>
            <w:r w:rsidRPr="00312CDE">
              <w:rPr>
                <w:rFonts w:ascii="Arial" w:eastAsia="Times New Roman" w:hAnsi="Arial" w:cs="Arial"/>
                <w:b/>
                <w:bCs/>
                <w:color w:val="000000"/>
                <w:sz w:val="16"/>
                <w:szCs w:val="16"/>
                <w:lang w:eastAsia="ru-RU"/>
              </w:rPr>
              <w:t>2</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100 </w:t>
            </w: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0,22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0,22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Объем=(11*2)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2,6752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1 464,56</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1-100-38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3,8</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12,16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2,6752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547,46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1 464,56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1 464,56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16.1</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421/</w:t>
            </w:r>
            <w:proofErr w:type="gramStart"/>
            <w:r w:rsidRPr="00312CDE">
              <w:rPr>
                <w:rFonts w:ascii="Arial" w:eastAsia="Times New Roman" w:hAnsi="Arial" w:cs="Arial"/>
                <w:sz w:val="16"/>
                <w:szCs w:val="16"/>
                <w:lang w:eastAsia="ru-RU"/>
              </w:rPr>
              <w:t>пр</w:t>
            </w:r>
            <w:proofErr w:type="gramEnd"/>
            <w:r w:rsidRPr="00312CDE">
              <w:rPr>
                <w:rFonts w:ascii="Arial" w:eastAsia="Times New Roman" w:hAnsi="Arial" w:cs="Arial"/>
                <w:sz w:val="16"/>
                <w:szCs w:val="16"/>
                <w:lang w:eastAsia="ru-RU"/>
              </w:rPr>
              <w:t>_2020_п.75_пп.а</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Вспомогательные ненормируемые материальные ресурсы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29,29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1 464,56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/812-049.3-2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1 435,27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/774-049.3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746,93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16 709,32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3 676,05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Итоги по разделу 3 Монтаж инфракрасных обогревателей</w:t>
            </w:r>
            <w:proofErr w:type="gramStart"/>
            <w:r w:rsidRPr="00312CDE">
              <w:rPr>
                <w:rFonts w:ascii="Arial" w:eastAsia="Times New Roman" w:hAnsi="Arial" w:cs="Arial"/>
                <w:b/>
                <w:bCs/>
                <w:color w:val="000000"/>
                <w:sz w:val="16"/>
                <w:szCs w:val="16"/>
                <w:lang w:eastAsia="ru-RU"/>
              </w:rPr>
              <w:t xml:space="preserve"> :</w:t>
            </w:r>
            <w:proofErr w:type="gramEnd"/>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прямые затраты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7 234,04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рабочих</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6 430,98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27,92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12,35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762,79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Строительные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549,17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549,17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Монтажные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16 285,44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6 430,98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 и механизмов</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27,92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12,35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213,62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накладные расходы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6 314,46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сметная прибыль</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3 286,11</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Оборудование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25 608,64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ФОТ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6 443,33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накладные расходы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6 314,46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сметная прибыль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3 286,11</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 Всего по разделу 3 Монтаж инфракрасных обогревателей</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42 443,25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1949" w:type="pct"/>
            <w:gridSpan w:val="4"/>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Затраты труда рабочих</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11,8216</w:t>
            </w:r>
          </w:p>
        </w:tc>
        <w:tc>
          <w:tcPr>
            <w:tcW w:w="33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46" w:type="pct"/>
            <w:shd w:val="clear" w:color="auto" w:fill="auto"/>
            <w:noWrap/>
            <w:vAlign w:val="bottom"/>
            <w:hideMark/>
          </w:tcPr>
          <w:p w:rsidR="00312CDE" w:rsidRPr="00312CDE" w:rsidRDefault="00312CDE" w:rsidP="00312CDE">
            <w:pPr>
              <w:spacing w:after="0" w:line="240" w:lineRule="auto"/>
              <w:rPr>
                <w:rFonts w:ascii="Calibri" w:eastAsia="Times New Roman" w:hAnsi="Calibri" w:cs="Times New Roman"/>
                <w:color w:val="000000"/>
                <w:lang w:eastAsia="ru-RU"/>
              </w:rPr>
            </w:pPr>
          </w:p>
        </w:tc>
        <w:tc>
          <w:tcPr>
            <w:tcW w:w="330" w:type="pct"/>
            <w:gridSpan w:val="3"/>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82"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1949" w:type="pct"/>
            <w:gridSpan w:val="4"/>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Затраты труда машинистов</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0,02</w:t>
            </w:r>
          </w:p>
        </w:tc>
        <w:tc>
          <w:tcPr>
            <w:tcW w:w="33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46" w:type="pct"/>
            <w:shd w:val="clear" w:color="auto" w:fill="auto"/>
            <w:noWrap/>
            <w:vAlign w:val="bottom"/>
            <w:hideMark/>
          </w:tcPr>
          <w:p w:rsidR="00312CDE" w:rsidRPr="00312CDE" w:rsidRDefault="00312CDE" w:rsidP="00312CDE">
            <w:pPr>
              <w:spacing w:after="0" w:line="240" w:lineRule="auto"/>
              <w:rPr>
                <w:rFonts w:ascii="Calibri" w:eastAsia="Times New Roman" w:hAnsi="Calibri" w:cs="Times New Roman"/>
                <w:color w:val="000000"/>
                <w:lang w:eastAsia="ru-RU"/>
              </w:rPr>
            </w:pPr>
          </w:p>
        </w:tc>
        <w:tc>
          <w:tcPr>
            <w:tcW w:w="330" w:type="pct"/>
            <w:gridSpan w:val="3"/>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82"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5000" w:type="pct"/>
            <w:gridSpan w:val="14"/>
            <w:shd w:val="clear" w:color="auto" w:fill="auto"/>
            <w:vAlign w:val="center"/>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Раздел 4. Заземление модуля</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17</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ГЭСНм08-02-471-01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Заземлитель вертикальный из угловой стали размером: 50х50х5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10 </w:t>
            </w: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Объем=(3*2) / 10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5,562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3 044,97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1-100-38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3,8</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9,27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5,562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547,46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3 044,97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330,67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0,204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133,85</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91.05.05-015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Краны на автомобильном ходу, грузоподъемность 16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0,102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2 203,38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224,74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0,102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76,73</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91.14.02-001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Автомобили бортовые, грузоподъемность до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0,102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477,92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745,56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76,05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0,102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57,12</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91.17.04-233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312CDE">
              <w:rPr>
                <w:rFonts w:ascii="Arial" w:eastAsia="Times New Roman" w:hAnsi="Arial" w:cs="Arial"/>
                <w:sz w:val="16"/>
                <w:szCs w:val="16"/>
                <w:lang w:eastAsia="ru-RU"/>
              </w:rPr>
              <w:t xml:space="preserve"> А</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1,51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0,906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32,98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29,88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1 441,41</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01.7.11.07-0227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0,65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0,39</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155,63</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1,04</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161,86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63,13</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14.4.01.09-0427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312CDE">
              <w:rPr>
                <w:rFonts w:ascii="Arial" w:eastAsia="Times New Roman" w:hAnsi="Arial" w:cs="Arial"/>
                <w:sz w:val="16"/>
                <w:szCs w:val="16"/>
                <w:lang w:eastAsia="ru-RU"/>
              </w:rPr>
              <w:t>2</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911,56</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1 148,57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1 378,28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4 950,90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17.1</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421/</w:t>
            </w:r>
            <w:proofErr w:type="gramStart"/>
            <w:r w:rsidRPr="00312CDE">
              <w:rPr>
                <w:rFonts w:ascii="Arial" w:eastAsia="Times New Roman" w:hAnsi="Arial" w:cs="Arial"/>
                <w:sz w:val="16"/>
                <w:szCs w:val="16"/>
                <w:lang w:eastAsia="ru-RU"/>
              </w:rPr>
              <w:t>пр</w:t>
            </w:r>
            <w:proofErr w:type="gramEnd"/>
            <w:r w:rsidRPr="00312CDE">
              <w:rPr>
                <w:rFonts w:ascii="Arial" w:eastAsia="Times New Roman" w:hAnsi="Arial" w:cs="Arial"/>
                <w:sz w:val="16"/>
                <w:szCs w:val="16"/>
                <w:lang w:eastAsia="ru-RU"/>
              </w:rPr>
              <w:t>_2020_п.75_пп.а</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Вспомогательные ненормируемые материальные ресурсы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60,90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3 178,82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/812-049.3-2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3 115,24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/774-049.3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1 621,20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16 247,07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9 748,24</w:t>
            </w:r>
          </w:p>
        </w:tc>
      </w:tr>
      <w:tr w:rsidR="00312CDE" w:rsidRPr="00312CDE" w:rsidTr="00FF5C5A">
        <w:trPr>
          <w:trHeight w:val="48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18</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ФСБЦ-08.3.08.02-0058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Уголок стальной горячекатаный равнополочный, марки стали Ст3сп, Ст3пс, ширина полок 35-56 мм, толщина полки 3-5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0,03393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0,03393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70 842,50</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0,77</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54 548,73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1 850,84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Объем=3,77*4,5*2/1000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1 850,84</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19</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ФСБЦ-08.3.07.01-0042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Прокат стальной горячекатаный полосовой, марки стали Ст3сп, Ст3пс, размеры 40х4 мм // для обвязки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0,01134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0,01134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67 961,14</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0,91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61 844,64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701,32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Объем=0,00567*2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701,32</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20</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ГЭСНм08-02-472-02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Заземлитель горизонтальный из стали: полосовой сечением 160 мм</w:t>
            </w:r>
            <w:proofErr w:type="gramStart"/>
            <w:r w:rsidRPr="00312CDE">
              <w:rPr>
                <w:rFonts w:ascii="Arial" w:eastAsia="Times New Roman" w:hAnsi="Arial" w:cs="Arial"/>
                <w:b/>
                <w:bCs/>
                <w:color w:val="000000"/>
                <w:sz w:val="16"/>
                <w:szCs w:val="16"/>
                <w:lang w:eastAsia="ru-RU"/>
              </w:rPr>
              <w:t>2</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0,09</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Объем=(4,5*2)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1,296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709,51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1-100-38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3,8</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14,4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1,296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547,46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709,51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61,09</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0,036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23,62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91.05.05-015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Краны на автомобильном ходу, грузоподъемность 16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2 203,38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39,66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13,54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91.14.02-001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Автомобили бортовые, грузоподъемность до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477,92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745,56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13,42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10,08</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91.17.04-233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312CDE">
              <w:rPr>
                <w:rFonts w:ascii="Arial" w:eastAsia="Times New Roman" w:hAnsi="Arial" w:cs="Arial"/>
                <w:sz w:val="16"/>
                <w:szCs w:val="16"/>
                <w:lang w:eastAsia="ru-RU"/>
              </w:rPr>
              <w:t xml:space="preserve"> А</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0,243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32,98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8,01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395,58</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01.7.11.07-0227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0,081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155,63</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1,04</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161,86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13,11</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14.4.01.09-0427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Грунтовка эпоксидная антикоррозионная с содержанием цинка для защиты металлических поверхностей, расход 0,20-0,39 </w:t>
            </w:r>
            <w:r w:rsidRPr="00312CDE">
              <w:rPr>
                <w:rFonts w:ascii="Arial" w:eastAsia="Times New Roman" w:hAnsi="Arial" w:cs="Arial"/>
                <w:sz w:val="16"/>
                <w:szCs w:val="16"/>
                <w:lang w:eastAsia="ru-RU"/>
              </w:rPr>
              <w:lastRenderedPageBreak/>
              <w:t>кг/м</w:t>
            </w:r>
            <w:proofErr w:type="gramStart"/>
            <w:r w:rsidRPr="00312CDE">
              <w:rPr>
                <w:rFonts w:ascii="Arial" w:eastAsia="Times New Roman" w:hAnsi="Arial" w:cs="Arial"/>
                <w:sz w:val="16"/>
                <w:szCs w:val="16"/>
                <w:lang w:eastAsia="ru-RU"/>
              </w:rPr>
              <w:t>2</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0,333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911,56</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1 148,57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382,47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1 189,80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20.1</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421/</w:t>
            </w:r>
            <w:proofErr w:type="gramStart"/>
            <w:r w:rsidRPr="00312CDE">
              <w:rPr>
                <w:rFonts w:ascii="Arial" w:eastAsia="Times New Roman" w:hAnsi="Arial" w:cs="Arial"/>
                <w:sz w:val="16"/>
                <w:szCs w:val="16"/>
                <w:lang w:eastAsia="ru-RU"/>
              </w:rPr>
              <w:t>пр</w:t>
            </w:r>
            <w:proofErr w:type="gramEnd"/>
            <w:r w:rsidRPr="00312CDE">
              <w:rPr>
                <w:rFonts w:ascii="Arial" w:eastAsia="Times New Roman" w:hAnsi="Arial" w:cs="Arial"/>
                <w:sz w:val="16"/>
                <w:szCs w:val="16"/>
                <w:lang w:eastAsia="ru-RU"/>
              </w:rPr>
              <w:t>_2020_п.75_пп.а</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Вспомогательные ненормируемые материальные ресурсы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14,19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733,13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/812-049.3-2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718,47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/774-049.3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Электротехнические установки на других объектах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373,90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25 515,11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2 296,36</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21</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ФСБЦ-08.3.07.01-0042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Прокат стальной горячекатаный полосовой, марки стали Ст3сп, Ст3пс, размеры 40х4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0,01134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0,01134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67 961,14</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0,91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61 844,64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701,32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Объем=0,00567*2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701,32</w:t>
            </w:r>
          </w:p>
        </w:tc>
      </w:tr>
      <w:tr w:rsidR="00312CDE" w:rsidRPr="00312CDE" w:rsidTr="00FF5C5A">
        <w:trPr>
          <w:trHeight w:val="300"/>
        </w:trPr>
        <w:tc>
          <w:tcPr>
            <w:tcW w:w="5000" w:type="pct"/>
            <w:gridSpan w:val="14"/>
            <w:shd w:val="clear" w:color="auto" w:fill="auto"/>
            <w:vAlign w:val="center"/>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Пусконаладочные работы</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22</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ГЭСНп01-11-010-02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Измерение сопротивления растеканию тока: контура с диагональю до 20 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измерение</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3,24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2 410,17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2-100-06</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Рабочий 6 разряда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1,62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1 218,63</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3-200-03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Инженер III категории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1,62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735,52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1 191,54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2 410,17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2 410,17</w:t>
            </w:r>
          </w:p>
        </w:tc>
      </w:tr>
      <w:tr w:rsidR="00312CDE" w:rsidRPr="00312CDE" w:rsidTr="00FF5C5A">
        <w:trPr>
          <w:trHeight w:val="37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/812-083.0-2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Пусконаладочные работы: 'вхолостую' - 80%, 'под нагрузкой' - 20%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1 807,63</w:t>
            </w:r>
          </w:p>
        </w:tc>
      </w:tr>
      <w:tr w:rsidR="00312CDE" w:rsidRPr="00312CDE" w:rsidTr="00FF5C5A">
        <w:trPr>
          <w:trHeight w:val="31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/774-083.0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Пусконаладочные работы: 'вхолостую' - 80%, 'под нагрузкой' - 20%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867,66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2 542,73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5 085,46</w:t>
            </w:r>
          </w:p>
        </w:tc>
      </w:tr>
      <w:tr w:rsidR="00312CDE" w:rsidRPr="00312CDE" w:rsidTr="00FF5C5A">
        <w:trPr>
          <w:trHeight w:val="52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23</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ГЭСНп01-11-011-01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Проверка наличия цепи между заземлителями и заземленными элементами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 измерений</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Объем=2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0,2592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192,81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2-100-06</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Рабочий 6 разряда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6,48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0,1296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97,49</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3-200-03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Инженер III категории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6,48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0,1296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735,52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95,32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192,81</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192,81</w:t>
            </w:r>
          </w:p>
        </w:tc>
      </w:tr>
      <w:tr w:rsidR="00312CDE" w:rsidRPr="00312CDE" w:rsidTr="00FF5C5A">
        <w:trPr>
          <w:trHeight w:val="31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/812-083.0-2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Пусконаладочные работы: 'вхолостую' - 80%, 'под нагрузкой' - 20%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144,61</w:t>
            </w:r>
          </w:p>
        </w:tc>
      </w:tr>
      <w:tr w:rsidR="00312CDE" w:rsidRPr="00312CDE" w:rsidTr="00FF5C5A">
        <w:trPr>
          <w:trHeight w:val="33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/774-083.0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Пусконаладочные работы: 'вхолостую' - 80%, 'под нагрузкой' - 20%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69,41</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20 341,50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406,83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Итоги по разделу 4 Заземление модуля</w:t>
            </w:r>
            <w:proofErr w:type="gramStart"/>
            <w:r w:rsidRPr="00312CDE">
              <w:rPr>
                <w:rFonts w:ascii="Arial" w:eastAsia="Times New Roman" w:hAnsi="Arial" w:cs="Arial"/>
                <w:b/>
                <w:bCs/>
                <w:color w:val="000000"/>
                <w:sz w:val="16"/>
                <w:szCs w:val="16"/>
                <w:lang w:eastAsia="ru-RU"/>
              </w:rPr>
              <w:t xml:space="preserve"> :</w:t>
            </w:r>
            <w:proofErr w:type="gramEnd"/>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прямые затраты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12 072,25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рабочих</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6 357,46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391,76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157,47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5 165,56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Строительные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3 253,48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3 253,48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Монтажные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12 044,60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3 754,48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 и механизмов</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391,76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157,47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1 912,08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накладные расходы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3 833,71</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сметная прибыль</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1 995,10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Прочие затраты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5 492,29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Пусконаладочные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5 492,29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2 602,98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накладные расходы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1 952,24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сметная прибыль</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937,07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ФОТ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6 514,93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накладные расходы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5 785,95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сметная прибыль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2 932,17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 Всего по разделу 4 Заземление модуля</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20 790,37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1949" w:type="pct"/>
            <w:gridSpan w:val="4"/>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Затраты труда рабочих</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10,3572</w:t>
            </w:r>
          </w:p>
        </w:tc>
        <w:tc>
          <w:tcPr>
            <w:tcW w:w="33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46" w:type="pct"/>
            <w:shd w:val="clear" w:color="auto" w:fill="auto"/>
            <w:noWrap/>
            <w:vAlign w:val="bottom"/>
            <w:hideMark/>
          </w:tcPr>
          <w:p w:rsidR="00312CDE" w:rsidRPr="00312CDE" w:rsidRDefault="00312CDE" w:rsidP="00312CDE">
            <w:pPr>
              <w:spacing w:after="0" w:line="240" w:lineRule="auto"/>
              <w:rPr>
                <w:rFonts w:ascii="Calibri" w:eastAsia="Times New Roman" w:hAnsi="Calibri" w:cs="Times New Roman"/>
                <w:color w:val="000000"/>
                <w:lang w:eastAsia="ru-RU"/>
              </w:rPr>
            </w:pPr>
          </w:p>
        </w:tc>
        <w:tc>
          <w:tcPr>
            <w:tcW w:w="330" w:type="pct"/>
            <w:gridSpan w:val="3"/>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82"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1949" w:type="pct"/>
            <w:gridSpan w:val="4"/>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Затраты труда машинистов</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0,24</w:t>
            </w:r>
          </w:p>
        </w:tc>
        <w:tc>
          <w:tcPr>
            <w:tcW w:w="33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46" w:type="pct"/>
            <w:shd w:val="clear" w:color="auto" w:fill="auto"/>
            <w:noWrap/>
            <w:vAlign w:val="bottom"/>
            <w:hideMark/>
          </w:tcPr>
          <w:p w:rsidR="00312CDE" w:rsidRPr="00312CDE" w:rsidRDefault="00312CDE" w:rsidP="00312CDE">
            <w:pPr>
              <w:spacing w:after="0" w:line="240" w:lineRule="auto"/>
              <w:rPr>
                <w:rFonts w:ascii="Calibri" w:eastAsia="Times New Roman" w:hAnsi="Calibri" w:cs="Times New Roman"/>
                <w:color w:val="000000"/>
                <w:lang w:eastAsia="ru-RU"/>
              </w:rPr>
            </w:pPr>
          </w:p>
        </w:tc>
        <w:tc>
          <w:tcPr>
            <w:tcW w:w="330" w:type="pct"/>
            <w:gridSpan w:val="3"/>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82"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ПНР "вхолостую"</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4 393,83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45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421/</w:t>
            </w:r>
            <w:proofErr w:type="gramStart"/>
            <w:r w:rsidRPr="00312CDE">
              <w:rPr>
                <w:rFonts w:ascii="Arial" w:eastAsia="Times New Roman" w:hAnsi="Arial" w:cs="Arial"/>
                <w:color w:val="000000"/>
                <w:sz w:val="16"/>
                <w:szCs w:val="16"/>
                <w:lang w:eastAsia="ru-RU"/>
              </w:rPr>
              <w:t>пр</w:t>
            </w:r>
            <w:proofErr w:type="gramEnd"/>
            <w:r w:rsidRPr="00312CDE">
              <w:rPr>
                <w:rFonts w:ascii="Arial" w:eastAsia="Times New Roman" w:hAnsi="Arial" w:cs="Arial"/>
                <w:color w:val="000000"/>
                <w:sz w:val="16"/>
                <w:szCs w:val="16"/>
                <w:lang w:eastAsia="ru-RU"/>
              </w:rPr>
              <w:t>_2020_прил.8_т._п.1.1_гр.6</w:t>
            </w: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Электротехнические устройства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4 393,83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ПНР "под нагрузкой"</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1 098,46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45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421/</w:t>
            </w:r>
            <w:proofErr w:type="gramStart"/>
            <w:r w:rsidRPr="00312CDE">
              <w:rPr>
                <w:rFonts w:ascii="Arial" w:eastAsia="Times New Roman" w:hAnsi="Arial" w:cs="Arial"/>
                <w:color w:val="000000"/>
                <w:sz w:val="16"/>
                <w:szCs w:val="16"/>
                <w:lang w:eastAsia="ru-RU"/>
              </w:rPr>
              <w:t>пр</w:t>
            </w:r>
            <w:proofErr w:type="gramEnd"/>
            <w:r w:rsidRPr="00312CDE">
              <w:rPr>
                <w:rFonts w:ascii="Arial" w:eastAsia="Times New Roman" w:hAnsi="Arial" w:cs="Arial"/>
                <w:color w:val="000000"/>
                <w:sz w:val="16"/>
                <w:szCs w:val="16"/>
                <w:lang w:eastAsia="ru-RU"/>
              </w:rPr>
              <w:t>_2020_прил.8_т._п.1.1_гр.7</w:t>
            </w: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Электротехнические устройства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1 098,46</w:t>
            </w:r>
          </w:p>
        </w:tc>
      </w:tr>
      <w:tr w:rsidR="00312CDE" w:rsidRPr="00312CDE" w:rsidTr="00FF5C5A">
        <w:trPr>
          <w:trHeight w:val="300"/>
        </w:trPr>
        <w:tc>
          <w:tcPr>
            <w:tcW w:w="5000" w:type="pct"/>
            <w:gridSpan w:val="14"/>
            <w:shd w:val="clear" w:color="auto" w:fill="auto"/>
            <w:vAlign w:val="center"/>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Раздел 5. Кондиционеры</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24</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ГЭСН20-06-018-03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Установка сплит-систем с внутренним блоком настенного типа мощностью: до 5 кВт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proofErr w:type="spellStart"/>
            <w:r w:rsidRPr="00312CDE">
              <w:rPr>
                <w:rFonts w:ascii="Arial" w:eastAsia="Times New Roman" w:hAnsi="Arial" w:cs="Arial"/>
                <w:b/>
                <w:bCs/>
                <w:color w:val="000000"/>
                <w:sz w:val="16"/>
                <w:szCs w:val="16"/>
                <w:lang w:eastAsia="ru-RU"/>
              </w:rPr>
              <w:t>компл</w:t>
            </w:r>
            <w:proofErr w:type="spell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7,68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4 942,69</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1-100-50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5,0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3,84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7,68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643,58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4 942,69</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1 206,51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01.7.03.04-0001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Электроэнергия</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gramStart"/>
            <w:r w:rsidRPr="00312CDE">
              <w:rPr>
                <w:rFonts w:ascii="Arial" w:eastAsia="Times New Roman" w:hAnsi="Arial" w:cs="Arial"/>
                <w:sz w:val="16"/>
                <w:szCs w:val="16"/>
                <w:lang w:eastAsia="ru-RU"/>
              </w:rPr>
              <w:t>кВт-ч</w:t>
            </w:r>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0,8652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1,7304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6,86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11,87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01.7.15.07-0022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Дюбели полиэтиленовые распорные, диаметр 6 мм, длина 40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1000 </w:t>
            </w:r>
            <w:proofErr w:type="spellStart"/>
            <w:proofErr w:type="gramStart"/>
            <w:r w:rsidRPr="00312CDE">
              <w:rPr>
                <w:rFonts w:ascii="Arial" w:eastAsia="Times New Roman" w:hAnsi="Arial" w:cs="Arial"/>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261,09</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1,39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362,92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2,90</w:t>
            </w:r>
          </w:p>
        </w:tc>
      </w:tr>
      <w:tr w:rsidR="00312CDE" w:rsidRPr="00312CDE" w:rsidTr="00FF5C5A">
        <w:trPr>
          <w:trHeight w:val="69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01.7.15.14-0304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Шурупы самонарезающие стальные оцинкованные с полукруглой головкой и крестообразным шлицем, остроконечные, диаметр 4 мм, длина 12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0,00007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0,00014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263 215,45</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1,39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365 869,48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51,22</w:t>
            </w:r>
          </w:p>
        </w:tc>
      </w:tr>
      <w:tr w:rsidR="00312CDE" w:rsidRPr="00312CDE" w:rsidTr="00FF5C5A">
        <w:trPr>
          <w:trHeight w:val="51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19.3.02.08-0021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Кронштейны стальные для крепления внешнего блока сплит-системы, с креплением, рекомендуемая нагрузка до 80 кг, размеры 500х500х45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компл</w:t>
            </w:r>
            <w:proofErr w:type="spell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375,17</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1,52</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570,26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1 140,52</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w:t>
            </w:r>
            <w:proofErr w:type="gramStart"/>
            <w:r w:rsidRPr="00312CDE">
              <w:rPr>
                <w:rFonts w:ascii="Arial" w:eastAsia="Times New Roman" w:hAnsi="Arial" w:cs="Arial"/>
                <w:i/>
                <w:iCs/>
                <w:sz w:val="16"/>
                <w:szCs w:val="16"/>
                <w:lang w:eastAsia="ru-RU"/>
              </w:rPr>
              <w:t>,Н</w:t>
            </w:r>
            <w:proofErr w:type="gramEnd"/>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01.7.06.03-0023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Ленты полиэтиленовые с липким слоем, прозрачные, ширина 20 мм, толщина 0,08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кг</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w:t>
            </w:r>
            <w:proofErr w:type="gramStart"/>
            <w:r w:rsidRPr="00312CDE">
              <w:rPr>
                <w:rFonts w:ascii="Arial" w:eastAsia="Times New Roman" w:hAnsi="Arial" w:cs="Arial"/>
                <w:i/>
                <w:iCs/>
                <w:sz w:val="16"/>
                <w:szCs w:val="16"/>
                <w:lang w:eastAsia="ru-RU"/>
              </w:rPr>
              <w:t>,Н</w:t>
            </w:r>
            <w:proofErr w:type="gramEnd"/>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01.7.14.01-0002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Герметик пенополиуретановый (пена монтажная) универсальный, объем 1000 мл</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roofErr w:type="spellStart"/>
            <w:proofErr w:type="gramStart"/>
            <w:r w:rsidRPr="00312CDE">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w:t>
            </w:r>
            <w:proofErr w:type="gramStart"/>
            <w:r w:rsidRPr="00312CDE">
              <w:rPr>
                <w:rFonts w:ascii="Arial" w:eastAsia="Times New Roman" w:hAnsi="Arial" w:cs="Arial"/>
                <w:i/>
                <w:iCs/>
                <w:sz w:val="16"/>
                <w:szCs w:val="16"/>
                <w:lang w:eastAsia="ru-RU"/>
              </w:rPr>
              <w:t>,Н</w:t>
            </w:r>
            <w:proofErr w:type="gramEnd"/>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12.2.07.04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Трубки из вспененного каучука, полиэтилена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w:t>
            </w:r>
            <w:proofErr w:type="gramStart"/>
            <w:r w:rsidRPr="00312CDE">
              <w:rPr>
                <w:rFonts w:ascii="Arial" w:eastAsia="Times New Roman" w:hAnsi="Arial" w:cs="Arial"/>
                <w:i/>
                <w:iCs/>
                <w:sz w:val="16"/>
                <w:szCs w:val="16"/>
                <w:lang w:eastAsia="ru-RU"/>
              </w:rPr>
              <w:t>,Н</w:t>
            </w:r>
            <w:proofErr w:type="gramEnd"/>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19.3.02.08-0032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xml:space="preserve">Трубки дренажные (шланг) гофрированные для систем кондиционирования, диаметр 20 </w:t>
            </w:r>
            <w:r w:rsidRPr="00312CDE">
              <w:rPr>
                <w:rFonts w:ascii="Arial" w:eastAsia="Times New Roman" w:hAnsi="Arial" w:cs="Arial"/>
                <w:i/>
                <w:iCs/>
                <w:sz w:val="16"/>
                <w:szCs w:val="16"/>
                <w:lang w:eastAsia="ru-RU"/>
              </w:rPr>
              <w:lastRenderedPageBreak/>
              <w:t>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lastRenderedPageBreak/>
              <w:t>10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lastRenderedPageBreak/>
              <w:t>П</w:t>
            </w:r>
            <w:proofErr w:type="gramStart"/>
            <w:r w:rsidRPr="00312CDE">
              <w:rPr>
                <w:rFonts w:ascii="Arial" w:eastAsia="Times New Roman" w:hAnsi="Arial" w:cs="Arial"/>
                <w:i/>
                <w:iCs/>
                <w:sz w:val="16"/>
                <w:szCs w:val="16"/>
                <w:lang w:eastAsia="ru-RU"/>
              </w:rPr>
              <w:t>,Н</w:t>
            </w:r>
            <w:proofErr w:type="gramEnd"/>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21.1.05.04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Кабель для систем кондиционирования</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1000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w:t>
            </w:r>
            <w:proofErr w:type="gramStart"/>
            <w:r w:rsidRPr="00312CDE">
              <w:rPr>
                <w:rFonts w:ascii="Arial" w:eastAsia="Times New Roman" w:hAnsi="Arial" w:cs="Arial"/>
                <w:i/>
                <w:iCs/>
                <w:sz w:val="16"/>
                <w:szCs w:val="16"/>
                <w:lang w:eastAsia="ru-RU"/>
              </w:rPr>
              <w:t>,Н</w:t>
            </w:r>
            <w:proofErr w:type="gramEnd"/>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23.2.02.02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Трубы медные для систем кондиционирования</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6 149,20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4 942,69</w:t>
            </w:r>
          </w:p>
        </w:tc>
      </w:tr>
      <w:tr w:rsidR="00312CDE" w:rsidRPr="00312CDE" w:rsidTr="00FF5C5A">
        <w:trPr>
          <w:trHeight w:val="69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/812-016.0-2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gramStart"/>
            <w:r w:rsidRPr="00312CDE">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122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122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6 030,08</w:t>
            </w:r>
          </w:p>
        </w:tc>
      </w:tr>
      <w:tr w:rsidR="00312CDE" w:rsidRPr="00312CDE" w:rsidTr="00FF5C5A">
        <w:trPr>
          <w:trHeight w:val="69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/774-016.0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gramStart"/>
            <w:r w:rsidRPr="00312CDE">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3 558,74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7 869,01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15 738,02</w:t>
            </w:r>
          </w:p>
        </w:tc>
      </w:tr>
      <w:tr w:rsidR="00312CDE" w:rsidRPr="00312CDE" w:rsidTr="00FF5C5A">
        <w:trPr>
          <w:trHeight w:val="91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25</w:t>
            </w:r>
            <w:proofErr w:type="gramStart"/>
            <w:r w:rsidRPr="00312CDE">
              <w:rPr>
                <w:rFonts w:ascii="Arial" w:eastAsia="Times New Roman" w:hAnsi="Arial" w:cs="Arial"/>
                <w:b/>
                <w:bCs/>
                <w:color w:val="000000"/>
                <w:sz w:val="16"/>
                <w:szCs w:val="16"/>
                <w:lang w:eastAsia="ru-RU"/>
              </w:rPr>
              <w:br/>
              <w:t>О</w:t>
            </w:r>
            <w:proofErr w:type="gramEnd"/>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ФСБЦ-64.2.03.06-0013</w:t>
            </w:r>
          </w:p>
        </w:tc>
        <w:tc>
          <w:tcPr>
            <w:tcW w:w="904" w:type="pct"/>
            <w:shd w:val="clear" w:color="auto" w:fill="auto"/>
            <w:hideMark/>
          </w:tcPr>
          <w:p w:rsidR="00312CDE" w:rsidRPr="00312CDE" w:rsidRDefault="00F64A26" w:rsidP="00F64A26">
            <w:pPr>
              <w:spacing w:after="0" w:line="240" w:lineRule="auto"/>
              <w:rPr>
                <w:rFonts w:ascii="Arial" w:eastAsia="Times New Roman" w:hAnsi="Arial" w:cs="Arial"/>
                <w:b/>
                <w:bCs/>
                <w:color w:val="000000"/>
                <w:sz w:val="16"/>
                <w:szCs w:val="16"/>
                <w:lang w:eastAsia="ru-RU"/>
              </w:rPr>
            </w:pPr>
            <w:r>
              <w:rPr>
                <w:rFonts w:ascii="Arial" w:eastAsia="Times New Roman" w:hAnsi="Arial" w:cs="Arial"/>
                <w:b/>
                <w:bCs/>
                <w:color w:val="000000"/>
                <w:sz w:val="16"/>
                <w:szCs w:val="16"/>
                <w:lang w:eastAsia="ru-RU"/>
              </w:rPr>
              <w:t>Сплит-система настенного типа.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proofErr w:type="spellStart"/>
            <w:proofErr w:type="gramStart"/>
            <w:r w:rsidRPr="00312CDE">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32 765,33</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33 092,98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66 185,96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(Инженерное оборудование)</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66 185,96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Итоги по разделу 5 Кондиционеры</w:t>
            </w:r>
            <w:proofErr w:type="gramStart"/>
            <w:r w:rsidRPr="00312CDE">
              <w:rPr>
                <w:rFonts w:ascii="Arial" w:eastAsia="Times New Roman" w:hAnsi="Arial" w:cs="Arial"/>
                <w:b/>
                <w:bCs/>
                <w:color w:val="000000"/>
                <w:sz w:val="16"/>
                <w:szCs w:val="16"/>
                <w:lang w:eastAsia="ru-RU"/>
              </w:rPr>
              <w:t xml:space="preserve"> :</w:t>
            </w:r>
            <w:proofErr w:type="gramEnd"/>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прямые затраты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6 149,20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рабочих</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4 942,69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1 206,51</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Строительные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15 738,02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4 942,69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1 206,51</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накладные расходы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6 030,08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сметная прибыль</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3 558,74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Оборудование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66 185,96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Инженерное оборудование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66 185,96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ФОТ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4 942,69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накладные расходы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6 030,08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сметная прибыль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3 558,74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 Всего по разделу 5 Кондиционеры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81 923,98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1949" w:type="pct"/>
            <w:gridSpan w:val="4"/>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Затраты труда рабочих</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7,68</w:t>
            </w:r>
          </w:p>
        </w:tc>
        <w:tc>
          <w:tcPr>
            <w:tcW w:w="33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46" w:type="pct"/>
            <w:shd w:val="clear" w:color="auto" w:fill="auto"/>
            <w:noWrap/>
            <w:vAlign w:val="bottom"/>
            <w:hideMark/>
          </w:tcPr>
          <w:p w:rsidR="00312CDE" w:rsidRPr="00312CDE" w:rsidRDefault="00312CDE" w:rsidP="00312CDE">
            <w:pPr>
              <w:spacing w:after="0" w:line="240" w:lineRule="auto"/>
              <w:rPr>
                <w:rFonts w:ascii="Calibri" w:eastAsia="Times New Roman" w:hAnsi="Calibri" w:cs="Times New Roman"/>
                <w:color w:val="000000"/>
                <w:lang w:eastAsia="ru-RU"/>
              </w:rPr>
            </w:pPr>
          </w:p>
        </w:tc>
        <w:tc>
          <w:tcPr>
            <w:tcW w:w="330" w:type="pct"/>
            <w:gridSpan w:val="3"/>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82"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5000" w:type="pct"/>
            <w:gridSpan w:val="14"/>
            <w:shd w:val="clear" w:color="auto" w:fill="auto"/>
            <w:vAlign w:val="center"/>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Раздел 6. Устройство покрытия площадки под остановку</w:t>
            </w:r>
          </w:p>
        </w:tc>
      </w:tr>
      <w:tr w:rsidR="00312CDE" w:rsidRPr="00312CDE" w:rsidTr="00FF5C5A">
        <w:trPr>
          <w:trHeight w:val="300"/>
        </w:trPr>
        <w:tc>
          <w:tcPr>
            <w:tcW w:w="5000" w:type="pct"/>
            <w:gridSpan w:val="14"/>
            <w:shd w:val="clear" w:color="auto" w:fill="auto"/>
            <w:vAlign w:val="center"/>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Демонтажные работы</w:t>
            </w:r>
          </w:p>
        </w:tc>
      </w:tr>
      <w:tr w:rsidR="00312CDE" w:rsidRPr="00312CDE" w:rsidTr="00FF5C5A">
        <w:trPr>
          <w:trHeight w:val="49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26</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ГЭСНр68-02-004-04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Разборка покрытий и оснований: асфальтобетонных с помощью молотков отбойных // резка асфальтобетонного покрытия</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 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0,0036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0,0036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Объем=(4,5*0,08)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0,558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270,51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1-100-27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2,7</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155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0,558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484,78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270,51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85,26</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0,14058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79,80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91.01.02-004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Автогрейдеры среднего типа, мощность 99 кВт (135 </w:t>
            </w:r>
            <w:proofErr w:type="spellStart"/>
            <w:r w:rsidRPr="00312CDE">
              <w:rPr>
                <w:rFonts w:ascii="Arial" w:eastAsia="Times New Roman" w:hAnsi="Arial" w:cs="Arial"/>
                <w:sz w:val="16"/>
                <w:szCs w:val="16"/>
                <w:lang w:eastAsia="ru-RU"/>
              </w:rPr>
              <w:t>л.</w:t>
            </w:r>
            <w:proofErr w:type="gramStart"/>
            <w:r w:rsidRPr="00312CDE">
              <w:rPr>
                <w:rFonts w:ascii="Arial" w:eastAsia="Times New Roman" w:hAnsi="Arial" w:cs="Arial"/>
                <w:sz w:val="16"/>
                <w:szCs w:val="16"/>
                <w:lang w:eastAsia="ru-RU"/>
              </w:rPr>
              <w:t>с</w:t>
            </w:r>
            <w:proofErr w:type="spellEnd"/>
            <w:proofErr w:type="gram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1,55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0,00558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1 933,00</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1,72</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3 324,76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18,55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1,55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0,00558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4,20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91.12.06-012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Рыхлители прицепные (без трактора)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1,29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0,004644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62,31</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100,32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0,47</w:t>
            </w:r>
          </w:p>
        </w:tc>
      </w:tr>
      <w:tr w:rsidR="00312CDE" w:rsidRPr="00312CDE" w:rsidTr="00FF5C5A">
        <w:trPr>
          <w:trHeight w:val="69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91.18.01-007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12CDE">
              <w:rPr>
                <w:rFonts w:ascii="Arial" w:eastAsia="Times New Roman" w:hAnsi="Arial" w:cs="Arial"/>
                <w:sz w:val="16"/>
                <w:szCs w:val="16"/>
                <w:lang w:eastAsia="ru-RU"/>
              </w:rPr>
              <w:t>атм</w:t>
            </w:r>
            <w:proofErr w:type="spellEnd"/>
            <w:proofErr w:type="gramEnd"/>
            <w:r w:rsidRPr="00312CDE">
              <w:rPr>
                <w:rFonts w:ascii="Arial" w:eastAsia="Times New Roman" w:hAnsi="Arial" w:cs="Arial"/>
                <w:sz w:val="16"/>
                <w:szCs w:val="16"/>
                <w:lang w:eastAsia="ru-RU"/>
              </w:rPr>
              <w:t>), производительность до 5,4 м3/мин</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37,5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0,135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483,93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65,33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37,5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0,135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75,60</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91.21.10-002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0,27</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3,36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0,91</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435,57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350,31</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/812-102.0-2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Благоустройство (</w:t>
            </w:r>
            <w:proofErr w:type="gramStart"/>
            <w:r w:rsidRPr="00312CDE">
              <w:rPr>
                <w:rFonts w:ascii="Arial" w:eastAsia="Times New Roman" w:hAnsi="Arial" w:cs="Arial"/>
                <w:sz w:val="16"/>
                <w:szCs w:val="16"/>
                <w:lang w:eastAsia="ru-RU"/>
              </w:rPr>
              <w:t>ремонтно-строительные</w:t>
            </w:r>
            <w:proofErr w:type="gram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360,82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/774-102.0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Благоустройство (ремонтно-строительные)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189,17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273 766,67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985,56</w:t>
            </w:r>
          </w:p>
        </w:tc>
      </w:tr>
      <w:tr w:rsidR="00312CDE" w:rsidRPr="00312CDE" w:rsidTr="00FF5C5A">
        <w:trPr>
          <w:trHeight w:val="49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27</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ГЭСНр69-01-019-01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Разборка горизонтальных поверхностей бетонных </w:t>
            </w:r>
            <w:r w:rsidRPr="00312CDE">
              <w:rPr>
                <w:rFonts w:ascii="Arial" w:eastAsia="Times New Roman" w:hAnsi="Arial" w:cs="Arial"/>
                <w:b/>
                <w:bCs/>
                <w:color w:val="000000"/>
                <w:sz w:val="16"/>
                <w:szCs w:val="16"/>
                <w:lang w:eastAsia="ru-RU"/>
              </w:rPr>
              <w:lastRenderedPageBreak/>
              <w:t>конструкций при помощи отбойных молотков, бетон марки: 100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lastRenderedPageBreak/>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17,532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8 718,84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1-100-30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3,0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9,74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17,532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497,31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8 718,84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1 280,01</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91.18.01-012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Компрессоры винтовые передвижные с электродвигателем, давление до 0,6 МПа (6 </w:t>
            </w:r>
            <w:proofErr w:type="spellStart"/>
            <w:proofErr w:type="gramStart"/>
            <w:r w:rsidRPr="00312CDE">
              <w:rPr>
                <w:rFonts w:ascii="Arial" w:eastAsia="Times New Roman" w:hAnsi="Arial" w:cs="Arial"/>
                <w:sz w:val="16"/>
                <w:szCs w:val="16"/>
                <w:lang w:eastAsia="ru-RU"/>
              </w:rPr>
              <w:t>атм</w:t>
            </w:r>
            <w:proofErr w:type="spellEnd"/>
            <w:proofErr w:type="gramEnd"/>
            <w:r w:rsidRPr="00312CDE">
              <w:rPr>
                <w:rFonts w:ascii="Arial" w:eastAsia="Times New Roman" w:hAnsi="Arial" w:cs="Arial"/>
                <w:sz w:val="16"/>
                <w:szCs w:val="16"/>
                <w:lang w:eastAsia="ru-RU"/>
              </w:rPr>
              <w:t>), производительность до 3,5 м3/мин</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4,53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8,154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99,51</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150,26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1 225,22</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91.21.10-002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9,06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16,308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3,36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54,79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9 998,85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8 718,84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/812-103.0-2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w:t>
            </w:r>
            <w:proofErr w:type="gramStart"/>
            <w:r w:rsidRPr="00312CDE">
              <w:rPr>
                <w:rFonts w:ascii="Arial" w:eastAsia="Times New Roman" w:hAnsi="Arial" w:cs="Arial"/>
                <w:sz w:val="16"/>
                <w:szCs w:val="16"/>
                <w:lang w:eastAsia="ru-RU"/>
              </w:rPr>
              <w:t xml:space="preserve"> П</w:t>
            </w:r>
            <w:proofErr w:type="gramEnd"/>
            <w:r w:rsidRPr="00312CDE">
              <w:rPr>
                <w:rFonts w:ascii="Arial" w:eastAsia="Times New Roman" w:hAnsi="Arial" w:cs="Arial"/>
                <w:sz w:val="16"/>
                <w:szCs w:val="16"/>
                <w:lang w:eastAsia="ru-RU"/>
              </w:rPr>
              <w:t>рочие ремонтно-строительные работы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8 108,52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/774-103.0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w:t>
            </w:r>
            <w:proofErr w:type="gramStart"/>
            <w:r w:rsidRPr="00312CDE">
              <w:rPr>
                <w:rFonts w:ascii="Arial" w:eastAsia="Times New Roman" w:hAnsi="Arial" w:cs="Arial"/>
                <w:sz w:val="16"/>
                <w:szCs w:val="16"/>
                <w:lang w:eastAsia="ru-RU"/>
              </w:rPr>
              <w:t xml:space="preserve"> П</w:t>
            </w:r>
            <w:proofErr w:type="gramEnd"/>
            <w:r w:rsidRPr="00312CDE">
              <w:rPr>
                <w:rFonts w:ascii="Arial" w:eastAsia="Times New Roman" w:hAnsi="Arial" w:cs="Arial"/>
                <w:sz w:val="16"/>
                <w:szCs w:val="16"/>
                <w:lang w:eastAsia="ru-RU"/>
              </w:rPr>
              <w:t>рочие ремонтно-строительные работы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44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44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3 836,29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12 190,92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21 943,66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28</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ГЭСНр68-02-006-01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Разборка бортовых камней: на бетонном основании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0,17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0,17</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Объем=17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11,6042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5 843,64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1-100-31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3,1</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68,26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11,6042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503,58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5 843,64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789,43</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1,598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894,88</w:t>
            </w:r>
          </w:p>
        </w:tc>
      </w:tr>
      <w:tr w:rsidR="00312CDE" w:rsidRPr="00312CDE" w:rsidTr="00FF5C5A">
        <w:trPr>
          <w:trHeight w:val="69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91.18.01-007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12CDE">
              <w:rPr>
                <w:rFonts w:ascii="Arial" w:eastAsia="Times New Roman" w:hAnsi="Arial" w:cs="Arial"/>
                <w:sz w:val="16"/>
                <w:szCs w:val="16"/>
                <w:lang w:eastAsia="ru-RU"/>
              </w:rPr>
              <w:t>атм</w:t>
            </w:r>
            <w:proofErr w:type="spellEnd"/>
            <w:proofErr w:type="gramEnd"/>
            <w:r w:rsidRPr="00312CDE">
              <w:rPr>
                <w:rFonts w:ascii="Arial" w:eastAsia="Times New Roman" w:hAnsi="Arial" w:cs="Arial"/>
                <w:sz w:val="16"/>
                <w:szCs w:val="16"/>
                <w:lang w:eastAsia="ru-RU"/>
              </w:rPr>
              <w:t>), производительность до 5,4 м3/мин</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1,598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483,93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773,32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1,598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894,88</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91.21.10-002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28,2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4,794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3,36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16,11</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7 527,95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6 738,52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/812-102.0-2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Благоустройство (</w:t>
            </w:r>
            <w:proofErr w:type="gramStart"/>
            <w:r w:rsidRPr="00312CDE">
              <w:rPr>
                <w:rFonts w:ascii="Arial" w:eastAsia="Times New Roman" w:hAnsi="Arial" w:cs="Arial"/>
                <w:sz w:val="16"/>
                <w:szCs w:val="16"/>
                <w:lang w:eastAsia="ru-RU"/>
              </w:rPr>
              <w:t>ремонтно-строительные</w:t>
            </w:r>
            <w:proofErr w:type="gram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6 940,68</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/774-102.0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Благоустройство (ремонтно-строительные)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3 638,80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106 514,29</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18 107,43</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lastRenderedPageBreak/>
              <w:t>29</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49-1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6,3275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6,3275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93,59</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592,19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Объем=1,8*2,5+(0,043*17)*2,5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592,19</w:t>
            </w:r>
          </w:p>
        </w:tc>
      </w:tr>
      <w:tr w:rsidR="00312CDE" w:rsidRPr="00312CDE" w:rsidTr="00FF5C5A">
        <w:trPr>
          <w:trHeight w:val="117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30</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02-15-1-01-0007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6,3275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6,3275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188,08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1 190,08</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Объем=1,8*2,5+(0,043*17)*2,5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1 190,08</w:t>
            </w:r>
          </w:p>
        </w:tc>
      </w:tr>
      <w:tr w:rsidR="00312CDE" w:rsidRPr="00312CDE" w:rsidTr="00FF5C5A">
        <w:trPr>
          <w:trHeight w:val="45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31</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Калькуляция </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Утилизация строительного мусора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2,531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2,531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558,33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1 413,13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Объем=1,8+(0,043*17)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1 413,13</w:t>
            </w:r>
          </w:p>
        </w:tc>
      </w:tr>
      <w:tr w:rsidR="00312CDE" w:rsidRPr="00312CDE" w:rsidTr="00FF5C5A">
        <w:trPr>
          <w:trHeight w:val="300"/>
        </w:trPr>
        <w:tc>
          <w:tcPr>
            <w:tcW w:w="5000" w:type="pct"/>
            <w:gridSpan w:val="14"/>
            <w:shd w:val="clear" w:color="auto" w:fill="auto"/>
            <w:vAlign w:val="center"/>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Монтажные работы</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32</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ГЭСН27-02-010-01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Установка бортовых камней бетонных: при цементобетонных покрытиях // БР 100.30.15</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 м</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Объем=30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20,94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10 326,14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1-100-29</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2,9</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69,8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20,94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493,13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10 326,14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412,17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0,195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144,38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91.05.05-015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Краны на автомобильном ходу, грузоподъемность 16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0,61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0,183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2 203,38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403,22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0,61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0,183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137,66</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91.14.02-001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Автомобили бортовые, грузоподъемность до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477,92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745,56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8,95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6,72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16 069,43</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01.7.15.06-0111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Гвозди строительные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70 296,20</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1,39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97 711,72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29,31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04.1.02.05-0006</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xml:space="preserve">Смеси бетонные тяжелого бетона </w:t>
            </w:r>
            <w:r w:rsidRPr="00312CDE">
              <w:rPr>
                <w:rFonts w:ascii="Arial" w:eastAsia="Times New Roman" w:hAnsi="Arial" w:cs="Arial"/>
                <w:sz w:val="16"/>
                <w:szCs w:val="16"/>
                <w:lang w:eastAsia="ru-RU"/>
              </w:rPr>
              <w:lastRenderedPageBreak/>
              <w:t>(БСТ), класс В15 (М200)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1,17</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4 742,74</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2,71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12 852,83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15 037,81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04.3.01.09-0014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Раствор готовый кладочный, цементный, М100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3 778,62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2,64</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9 975,56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179,56</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11.1.03.06-0070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0,051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10 082,68</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16 132,29</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822,75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w:t>
            </w:r>
            <w:proofErr w:type="gramStart"/>
            <w:r w:rsidRPr="00312CDE">
              <w:rPr>
                <w:rFonts w:ascii="Arial" w:eastAsia="Times New Roman" w:hAnsi="Arial" w:cs="Arial"/>
                <w:i/>
                <w:iCs/>
                <w:sz w:val="16"/>
                <w:szCs w:val="16"/>
                <w:lang w:eastAsia="ru-RU"/>
              </w:rPr>
              <w:t>,Н</w:t>
            </w:r>
            <w:proofErr w:type="gramEnd"/>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05.2.03.03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Камни бортовые бетонные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26 952,12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10 470,52</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/812-021.1-2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11 936,39</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/774-021.1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77</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8 062,30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156 502,70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46 950,81</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33</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ФСБЦ-05.2.03.03-0012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Камни бортовые бетонные марки БР, БВ, бетон В30 (М400) // БР 100.30.15</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1,29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1,29</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5 746,75</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2,99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17 182,78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22 165,79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Объем=0,043*30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22 165,79</w:t>
            </w:r>
          </w:p>
        </w:tc>
      </w:tr>
      <w:tr w:rsidR="00312CDE" w:rsidRPr="00312CDE" w:rsidTr="00FF5C5A">
        <w:trPr>
          <w:trHeight w:val="69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34</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ГЭСНр68-02-002-02</w:t>
            </w:r>
            <w:proofErr w:type="gramStart"/>
            <w:r w:rsidRPr="00312CDE">
              <w:rPr>
                <w:rFonts w:ascii="Arial" w:eastAsia="Times New Roman" w:hAnsi="Arial" w:cs="Arial"/>
                <w:b/>
                <w:bCs/>
                <w:color w:val="000000"/>
                <w:sz w:val="16"/>
                <w:szCs w:val="16"/>
                <w:lang w:eastAsia="ru-RU"/>
              </w:rPr>
              <w:br/>
              <w:t>П</w:t>
            </w:r>
            <w:proofErr w:type="gramEnd"/>
            <w:r w:rsidRPr="00312CDE">
              <w:rPr>
                <w:rFonts w:ascii="Arial" w:eastAsia="Times New Roman" w:hAnsi="Arial" w:cs="Arial"/>
                <w:b/>
                <w:bCs/>
                <w:color w:val="000000"/>
                <w:sz w:val="16"/>
                <w:szCs w:val="16"/>
                <w:lang w:eastAsia="ru-RU"/>
              </w:rPr>
              <w:t>рименительно</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Устройство выравнивающего слоя из асфальтобетонной смеси: без применения укладчиков асфальтобетона // заездной карман вдоль бортовых камней</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 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0,00864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0,00864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Объем=(4,5*0,08*2,4)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0,471744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264,18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4,0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54,6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0,471744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264,18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456,42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0,1743552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122,80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91.08.03-016</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Катки самоходные гладкие вибрационные, масса 8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7,48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0,0646272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2 345,62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151,59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4-100-050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5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7,48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0,0646272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643,58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41,59</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91.08.03-018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Катки самоходные гладкие вибрационные, масса 13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0,102816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2 853,31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293,37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0,102816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77,34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91.13.01-038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Машины поливомоечные, вместимость цистерны 6 м3</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0,006912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1 043,14</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1 658,59</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11,46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w:t>
            </w:r>
            <w:r w:rsidRPr="00312CDE">
              <w:rPr>
                <w:rFonts w:ascii="Arial" w:eastAsia="Times New Roman" w:hAnsi="Arial" w:cs="Arial"/>
                <w:sz w:val="16"/>
                <w:szCs w:val="16"/>
                <w:lang w:eastAsia="ru-RU"/>
              </w:rPr>
              <w:lastRenderedPageBreak/>
              <w:t xml:space="preserve">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0,006912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3,87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3,73</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01.3.01.03-0002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Керосин для технических целей</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0,0000432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62 186,75</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1,39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86 439,58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3,73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Н</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04.2.01.02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Смеси асфальтобетонные горячие пористые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101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0,87264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847,13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386,98</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/812-102.0-2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Благоустройство (</w:t>
            </w:r>
            <w:proofErr w:type="gramStart"/>
            <w:r w:rsidRPr="00312CDE">
              <w:rPr>
                <w:rFonts w:ascii="Arial" w:eastAsia="Times New Roman" w:hAnsi="Arial" w:cs="Arial"/>
                <w:sz w:val="16"/>
                <w:szCs w:val="16"/>
                <w:lang w:eastAsia="ru-RU"/>
              </w:rPr>
              <w:t>ремонтно-строительные</w:t>
            </w:r>
            <w:proofErr w:type="gram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398,59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/774-102.0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Благоустройство (ремонтно-строительные)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208,97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168 366,90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1 454,69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35</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ФСБЦ-04.2.01.01-1238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Смеси асфальтобетонные</w:t>
            </w:r>
            <w:proofErr w:type="gramStart"/>
            <w:r w:rsidRPr="00312CDE">
              <w:rPr>
                <w:rFonts w:ascii="Arial" w:eastAsia="Times New Roman" w:hAnsi="Arial" w:cs="Arial"/>
                <w:b/>
                <w:bCs/>
                <w:color w:val="000000"/>
                <w:sz w:val="16"/>
                <w:szCs w:val="16"/>
                <w:lang w:eastAsia="ru-RU"/>
              </w:rPr>
              <w:t xml:space="preserve"> А</w:t>
            </w:r>
            <w:proofErr w:type="gramEnd"/>
            <w:r w:rsidRPr="00312CDE">
              <w:rPr>
                <w:rFonts w:ascii="Arial" w:eastAsia="Times New Roman" w:hAnsi="Arial" w:cs="Arial"/>
                <w:b/>
                <w:bCs/>
                <w:color w:val="000000"/>
                <w:sz w:val="16"/>
                <w:szCs w:val="16"/>
                <w:lang w:eastAsia="ru-RU"/>
              </w:rPr>
              <w:t xml:space="preserve"> 16 ВН на ПБВ</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0,87264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0,87264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6 388,04</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13 414,88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11 706,36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11 706,36</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36</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ГЭСН06-01-001-01</w:t>
            </w:r>
            <w:proofErr w:type="gramStart"/>
            <w:r w:rsidRPr="00312CDE">
              <w:rPr>
                <w:rFonts w:ascii="Arial" w:eastAsia="Times New Roman" w:hAnsi="Arial" w:cs="Arial"/>
                <w:b/>
                <w:bCs/>
                <w:color w:val="000000"/>
                <w:sz w:val="16"/>
                <w:szCs w:val="16"/>
                <w:lang w:eastAsia="ru-RU"/>
              </w:rPr>
              <w:br/>
              <w:t>П</w:t>
            </w:r>
            <w:proofErr w:type="gramEnd"/>
            <w:r w:rsidRPr="00312CDE">
              <w:rPr>
                <w:rFonts w:ascii="Arial" w:eastAsia="Times New Roman" w:hAnsi="Arial" w:cs="Arial"/>
                <w:b/>
                <w:bCs/>
                <w:color w:val="000000"/>
                <w:sz w:val="16"/>
                <w:szCs w:val="16"/>
                <w:lang w:eastAsia="ru-RU"/>
              </w:rPr>
              <w:t>рименительно</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Устройство бетонной подготовки // Бетонирование участка площадки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 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0,004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0,004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Объем=0,4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245,98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1-100-20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2,0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135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0,54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455,52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245,98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80,46</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0,07248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54,43</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91.05.01-017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Краны башенные, грузоподъемность 8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0,072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622,62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1,78</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1 108,26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79,79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0,072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54,16</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91.07.04-002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Вибраторы поверхностные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5,93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0,02372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8,54</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1,52</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12,98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0,31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91.14.02-001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Автомобили бортовые, грузоподъемность до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0,00048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477,92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745,56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0,36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0,00048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0,27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16,44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01.7.03.01-0001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Вода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1,75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0,007</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35,71</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57,14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0,40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01.7.07.12-0024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Пленка полиэтиленовая, толщина 0,15 мм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м</w:t>
            </w:r>
            <w:proofErr w:type="gramStart"/>
            <w:r w:rsidRPr="00312CDE">
              <w:rPr>
                <w:rFonts w:ascii="Arial" w:eastAsia="Times New Roman" w:hAnsi="Arial" w:cs="Arial"/>
                <w:sz w:val="16"/>
                <w:szCs w:val="16"/>
                <w:lang w:eastAsia="ru-RU"/>
              </w:rPr>
              <w:t>2</w:t>
            </w:r>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250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12,83</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1,25</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16,04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16,04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Н</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04.1.02.05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Смеси бетонные тяжелого бетона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102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0,408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397,31</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300,41</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/812-006.0-2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309,42</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174,24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220 242,50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880,97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37</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ФСБЦ-04.1.02.05-0006</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Смеси бетонные тяжелого бетона (БСТ), класс В15 (М200)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0,408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0,408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4 742,74</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2,71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12 852,83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5 243,95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5 243,95</w:t>
            </w:r>
          </w:p>
        </w:tc>
      </w:tr>
      <w:tr w:rsidR="00312CDE" w:rsidRPr="00312CDE" w:rsidTr="00FF5C5A">
        <w:trPr>
          <w:trHeight w:val="54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38</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ГЭСН27-07-003-03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 м</w:t>
            </w:r>
            <w:proofErr w:type="gramStart"/>
            <w:r w:rsidRPr="00312CDE">
              <w:rPr>
                <w:rFonts w:ascii="Arial" w:eastAsia="Times New Roman" w:hAnsi="Arial" w:cs="Arial"/>
                <w:b/>
                <w:bCs/>
                <w:color w:val="000000"/>
                <w:sz w:val="16"/>
                <w:szCs w:val="16"/>
                <w:lang w:eastAsia="ru-RU"/>
              </w:rPr>
              <w:t>2</w:t>
            </w:r>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1,044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1,044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Объем=104,4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87,82128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45 326,32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1-100-33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3,3</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84,12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87,82128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516,12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45 326,32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7 269,29</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5,51232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3 444,14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91.05.05-015</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Краны на автомобильном ходу, грузоподъемность 16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1,78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1,85832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2 203,38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4 094,59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1,78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1,85832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1 397,90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91.08.09-001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Виброплиты</w:t>
            </w:r>
            <w:proofErr w:type="spellEnd"/>
            <w:r w:rsidRPr="00312CDE">
              <w:rPr>
                <w:rFonts w:ascii="Arial" w:eastAsia="Times New Roman" w:hAnsi="Arial" w:cs="Arial"/>
                <w:sz w:val="16"/>
                <w:szCs w:val="16"/>
                <w:lang w:eastAsia="ru-RU"/>
              </w:rPr>
              <w:t xml:space="preserve"> с двигателем внутреннего сгорания</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8,352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53,93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450,42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91.14.02-001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Автомобили бортовые, грузоподъемность до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3,654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477,92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745,56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2 724,28</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3,654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2 046,24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Н</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04.3.02.13</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Смеси цементно-песчаные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5,415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5,65326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w:t>
            </w:r>
            <w:proofErr w:type="gramStart"/>
            <w:r w:rsidRPr="00312CDE">
              <w:rPr>
                <w:rFonts w:ascii="Arial" w:eastAsia="Times New Roman" w:hAnsi="Arial" w:cs="Arial"/>
                <w:i/>
                <w:iCs/>
                <w:sz w:val="16"/>
                <w:szCs w:val="16"/>
                <w:lang w:eastAsia="ru-RU"/>
              </w:rPr>
              <w:t>,Н</w:t>
            </w:r>
            <w:proofErr w:type="gramEnd"/>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05.2.04.04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Плиты бетонные тротуарные фигурные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м</w:t>
            </w:r>
            <w:proofErr w:type="gramStart"/>
            <w:r w:rsidRPr="00312CDE">
              <w:rPr>
                <w:rFonts w:ascii="Arial" w:eastAsia="Times New Roman" w:hAnsi="Arial" w:cs="Arial"/>
                <w:i/>
                <w:iCs/>
                <w:sz w:val="16"/>
                <w:szCs w:val="16"/>
                <w:lang w:eastAsia="ru-RU"/>
              </w:rPr>
              <w:t>2</w:t>
            </w:r>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56 039,75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48 770,46</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/812-021.1-2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55 598,32</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/774-021.1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77</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37 553,25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142 903,56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149 191,32</w:t>
            </w:r>
          </w:p>
        </w:tc>
      </w:tr>
      <w:tr w:rsidR="00312CDE" w:rsidRPr="00312CDE" w:rsidTr="00FF5C5A">
        <w:trPr>
          <w:trHeight w:val="51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39</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ФСБЦ-04.3.02.13-0108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Смеси сухие цементно-песчаные монтажно-кладочные, крупность заполнителя не </w:t>
            </w:r>
            <w:r w:rsidRPr="00312CDE">
              <w:rPr>
                <w:rFonts w:ascii="Arial" w:eastAsia="Times New Roman" w:hAnsi="Arial" w:cs="Arial"/>
                <w:b/>
                <w:bCs/>
                <w:color w:val="000000"/>
                <w:sz w:val="16"/>
                <w:szCs w:val="16"/>
                <w:lang w:eastAsia="ru-RU"/>
              </w:rPr>
              <w:lastRenderedPageBreak/>
              <w:t>более 3,5 мм, класс В</w:t>
            </w:r>
            <w:proofErr w:type="gramStart"/>
            <w:r w:rsidRPr="00312CDE">
              <w:rPr>
                <w:rFonts w:ascii="Arial" w:eastAsia="Times New Roman" w:hAnsi="Arial" w:cs="Arial"/>
                <w:b/>
                <w:bCs/>
                <w:color w:val="000000"/>
                <w:sz w:val="16"/>
                <w:szCs w:val="16"/>
                <w:lang w:eastAsia="ru-RU"/>
              </w:rPr>
              <w:t>7</w:t>
            </w:r>
            <w:proofErr w:type="gramEnd"/>
            <w:r w:rsidRPr="00312CDE">
              <w:rPr>
                <w:rFonts w:ascii="Arial" w:eastAsia="Times New Roman" w:hAnsi="Arial" w:cs="Arial"/>
                <w:b/>
                <w:bCs/>
                <w:color w:val="000000"/>
                <w:sz w:val="16"/>
                <w:szCs w:val="16"/>
                <w:lang w:eastAsia="ru-RU"/>
              </w:rPr>
              <w:t>,5 (М100), F50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lastRenderedPageBreak/>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5,65326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5,65326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4 912,95</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2,14</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10 513,71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59 436,74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59 436,74</w:t>
            </w:r>
          </w:p>
        </w:tc>
      </w:tr>
      <w:tr w:rsidR="00312CDE" w:rsidRPr="00312CDE" w:rsidTr="00FF5C5A">
        <w:trPr>
          <w:trHeight w:val="54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40</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коммерческое </w:t>
            </w:r>
            <w:proofErr w:type="spellStart"/>
            <w:r w:rsidRPr="00312CDE">
              <w:rPr>
                <w:rFonts w:ascii="Arial" w:eastAsia="Times New Roman" w:hAnsi="Arial" w:cs="Arial"/>
                <w:b/>
                <w:bCs/>
                <w:color w:val="000000"/>
                <w:sz w:val="16"/>
                <w:szCs w:val="16"/>
                <w:lang w:eastAsia="ru-RU"/>
              </w:rPr>
              <w:t>предлжение</w:t>
            </w:r>
            <w:proofErr w:type="spellEnd"/>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Тротуарная плита ТРИО Б.10.Фсм.6 </w:t>
            </w:r>
            <w:proofErr w:type="spellStart"/>
            <w:r w:rsidRPr="00312CDE">
              <w:rPr>
                <w:rFonts w:ascii="Arial" w:eastAsia="Times New Roman" w:hAnsi="Arial" w:cs="Arial"/>
                <w:b/>
                <w:bCs/>
                <w:color w:val="000000"/>
                <w:sz w:val="16"/>
                <w:szCs w:val="16"/>
                <w:lang w:eastAsia="ru-RU"/>
              </w:rPr>
              <w:t>колормикс</w:t>
            </w:r>
            <w:proofErr w:type="spellEnd"/>
            <w:r w:rsidRPr="00312CDE">
              <w:rPr>
                <w:rFonts w:ascii="Arial" w:eastAsia="Times New Roman" w:hAnsi="Arial" w:cs="Arial"/>
                <w:b/>
                <w:bCs/>
                <w:color w:val="000000"/>
                <w:sz w:val="16"/>
                <w:szCs w:val="16"/>
                <w:lang w:eastAsia="ru-RU"/>
              </w:rPr>
              <w:t xml:space="preserve"> (белый, </w:t>
            </w:r>
            <w:proofErr w:type="spellStart"/>
            <w:r w:rsidRPr="00312CDE">
              <w:rPr>
                <w:rFonts w:ascii="Arial" w:eastAsia="Times New Roman" w:hAnsi="Arial" w:cs="Arial"/>
                <w:b/>
                <w:bCs/>
                <w:color w:val="000000"/>
                <w:sz w:val="16"/>
                <w:szCs w:val="16"/>
                <w:lang w:eastAsia="ru-RU"/>
              </w:rPr>
              <w:t>горчичиный</w:t>
            </w:r>
            <w:proofErr w:type="spellEnd"/>
            <w:r w:rsidRPr="00312CDE">
              <w:rPr>
                <w:rFonts w:ascii="Arial" w:eastAsia="Times New Roman" w:hAnsi="Arial" w:cs="Arial"/>
                <w:b/>
                <w:bCs/>
                <w:color w:val="000000"/>
                <w:sz w:val="16"/>
                <w:szCs w:val="16"/>
                <w:lang w:eastAsia="ru-RU"/>
              </w:rPr>
              <w:t xml:space="preserve">, черный) - </w:t>
            </w:r>
            <w:proofErr w:type="spellStart"/>
            <w:r w:rsidRPr="00312CDE">
              <w:rPr>
                <w:rFonts w:ascii="Arial" w:eastAsia="Times New Roman" w:hAnsi="Arial" w:cs="Arial"/>
                <w:b/>
                <w:bCs/>
                <w:color w:val="000000"/>
                <w:sz w:val="16"/>
                <w:szCs w:val="16"/>
                <w:lang w:eastAsia="ru-RU"/>
              </w:rPr>
              <w:t>Габбро</w:t>
            </w:r>
            <w:proofErr w:type="spellEnd"/>
            <w:r w:rsidRPr="00312CDE">
              <w:rPr>
                <w:rFonts w:ascii="Arial" w:eastAsia="Times New Roman" w:hAnsi="Arial" w:cs="Arial"/>
                <w:b/>
                <w:bCs/>
                <w:color w:val="000000"/>
                <w:sz w:val="16"/>
                <w:szCs w:val="16"/>
                <w:lang w:eastAsia="ru-RU"/>
              </w:rPr>
              <w:t>; размеры: 600х300; 300х300; 450х300; толщина: 60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м</w:t>
            </w:r>
            <w:proofErr w:type="gramStart"/>
            <w:r w:rsidRPr="00312CDE">
              <w:rPr>
                <w:rFonts w:ascii="Arial" w:eastAsia="Times New Roman" w:hAnsi="Arial" w:cs="Arial"/>
                <w:b/>
                <w:bCs/>
                <w:color w:val="000000"/>
                <w:sz w:val="16"/>
                <w:szCs w:val="16"/>
                <w:lang w:eastAsia="ru-RU"/>
              </w:rPr>
              <w:t>2</w:t>
            </w:r>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106,488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106,488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3 094,17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329 491,97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Объем=104,4*1,02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Цена=3713,00/1,20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329 491,97</w:t>
            </w:r>
          </w:p>
        </w:tc>
      </w:tr>
      <w:tr w:rsidR="00312CDE" w:rsidRPr="00312CDE" w:rsidTr="00FF5C5A">
        <w:trPr>
          <w:trHeight w:val="46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41</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ГЭСН11-01-027-01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Устройство покрытий на цементном растворе из плиток: бетонных, цементных или мозаичных</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 м</w:t>
            </w:r>
            <w:proofErr w:type="gramStart"/>
            <w:r w:rsidRPr="00312CDE">
              <w:rPr>
                <w:rFonts w:ascii="Arial" w:eastAsia="Times New Roman" w:hAnsi="Arial" w:cs="Arial"/>
                <w:b/>
                <w:bCs/>
                <w:color w:val="000000"/>
                <w:sz w:val="16"/>
                <w:szCs w:val="16"/>
                <w:lang w:eastAsia="ru-RU"/>
              </w:rPr>
              <w:t>2</w:t>
            </w:r>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0,1278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0,1278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Объем=12,78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9,27828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4 497,92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1-100-27</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2,7</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72,6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9,27828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484,78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4 497,92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196,54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0,481806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253,07</w:t>
            </w:r>
          </w:p>
        </w:tc>
      </w:tr>
      <w:tr w:rsidR="00312CDE" w:rsidRPr="00312CDE" w:rsidTr="00FF5C5A">
        <w:trPr>
          <w:trHeight w:val="69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91.06.05-011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0,046008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2 028,54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93,33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4-100-050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5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0,046008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643,58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29,61</w:t>
            </w:r>
          </w:p>
        </w:tc>
      </w:tr>
      <w:tr w:rsidR="00312CDE" w:rsidRPr="00312CDE" w:rsidTr="00FF5C5A">
        <w:trPr>
          <w:trHeight w:val="465"/>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91.06.06-048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2,57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0,328446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37,32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1,89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70,53</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23,17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4-100-030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3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2,57</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0,328446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497,31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163,34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91.14.02-001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Автомобили бортовые, грузоподъемность до 5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0,107352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477,92</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745,56</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80,04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0,107352</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60,12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577,88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01.7.03.01-0001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Вода</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3,85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0,49203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35,71</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57,14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28,11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01.7.07.29-0091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Опилки древесные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3,06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0,391068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732,20</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1,92</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1 405,82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549,77</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04.3.01.09-0016</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Раствор готовый кладочный, цементный, М200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0,16614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0,00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lastRenderedPageBreak/>
              <w:t>Н</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05.2.02.21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Плитки бетонные, цементные или мозаичные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м</w:t>
            </w:r>
            <w:proofErr w:type="gramStart"/>
            <w:r w:rsidRPr="00312CDE">
              <w:rPr>
                <w:rFonts w:ascii="Arial" w:eastAsia="Times New Roman" w:hAnsi="Arial" w:cs="Arial"/>
                <w:i/>
                <w:iCs/>
                <w:sz w:val="16"/>
                <w:szCs w:val="16"/>
                <w:lang w:eastAsia="ru-RU"/>
              </w:rPr>
              <w:t>2</w:t>
            </w:r>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102</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13,0356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5 525,41</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4 750,99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/812-011.0-2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Полы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5 368,62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/774-011.0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Полы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65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65</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3 088,14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109 406,65</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13 982,17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42</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прайс-лист</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Бетонный раствор М150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м3</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0,16614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0,16614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8 416,67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1 398,35</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(Полы)</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Цена=10100,00/1,20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1 398,35</w:t>
            </w:r>
          </w:p>
        </w:tc>
      </w:tr>
      <w:tr w:rsidR="00312CDE" w:rsidRPr="00312CDE" w:rsidTr="00FF5C5A">
        <w:trPr>
          <w:trHeight w:val="555"/>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43</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коммерческое </w:t>
            </w:r>
            <w:proofErr w:type="spellStart"/>
            <w:r w:rsidRPr="00312CDE">
              <w:rPr>
                <w:rFonts w:ascii="Arial" w:eastAsia="Times New Roman" w:hAnsi="Arial" w:cs="Arial"/>
                <w:b/>
                <w:bCs/>
                <w:color w:val="000000"/>
                <w:sz w:val="16"/>
                <w:szCs w:val="16"/>
                <w:lang w:eastAsia="ru-RU"/>
              </w:rPr>
              <w:t>предлжение</w:t>
            </w:r>
            <w:proofErr w:type="spellEnd"/>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Тротуарная плита ТРИО Б.10.Фсм.6 </w:t>
            </w:r>
            <w:proofErr w:type="spellStart"/>
            <w:r w:rsidRPr="00312CDE">
              <w:rPr>
                <w:rFonts w:ascii="Arial" w:eastAsia="Times New Roman" w:hAnsi="Arial" w:cs="Arial"/>
                <w:b/>
                <w:bCs/>
                <w:color w:val="000000"/>
                <w:sz w:val="16"/>
                <w:szCs w:val="16"/>
                <w:lang w:eastAsia="ru-RU"/>
              </w:rPr>
              <w:t>колормикс</w:t>
            </w:r>
            <w:proofErr w:type="spellEnd"/>
            <w:r w:rsidRPr="00312CDE">
              <w:rPr>
                <w:rFonts w:ascii="Arial" w:eastAsia="Times New Roman" w:hAnsi="Arial" w:cs="Arial"/>
                <w:b/>
                <w:bCs/>
                <w:color w:val="000000"/>
                <w:sz w:val="16"/>
                <w:szCs w:val="16"/>
                <w:lang w:eastAsia="ru-RU"/>
              </w:rPr>
              <w:t xml:space="preserve"> (белый, </w:t>
            </w:r>
            <w:proofErr w:type="spellStart"/>
            <w:r w:rsidRPr="00312CDE">
              <w:rPr>
                <w:rFonts w:ascii="Arial" w:eastAsia="Times New Roman" w:hAnsi="Arial" w:cs="Arial"/>
                <w:b/>
                <w:bCs/>
                <w:color w:val="000000"/>
                <w:sz w:val="16"/>
                <w:szCs w:val="16"/>
                <w:lang w:eastAsia="ru-RU"/>
              </w:rPr>
              <w:t>горчичиный</w:t>
            </w:r>
            <w:proofErr w:type="spellEnd"/>
            <w:r w:rsidRPr="00312CDE">
              <w:rPr>
                <w:rFonts w:ascii="Arial" w:eastAsia="Times New Roman" w:hAnsi="Arial" w:cs="Arial"/>
                <w:b/>
                <w:bCs/>
                <w:color w:val="000000"/>
                <w:sz w:val="16"/>
                <w:szCs w:val="16"/>
                <w:lang w:eastAsia="ru-RU"/>
              </w:rPr>
              <w:t xml:space="preserve">, черный) - </w:t>
            </w:r>
            <w:proofErr w:type="spellStart"/>
            <w:r w:rsidRPr="00312CDE">
              <w:rPr>
                <w:rFonts w:ascii="Arial" w:eastAsia="Times New Roman" w:hAnsi="Arial" w:cs="Arial"/>
                <w:b/>
                <w:bCs/>
                <w:color w:val="000000"/>
                <w:sz w:val="16"/>
                <w:szCs w:val="16"/>
                <w:lang w:eastAsia="ru-RU"/>
              </w:rPr>
              <w:t>Габбро</w:t>
            </w:r>
            <w:proofErr w:type="spellEnd"/>
            <w:r w:rsidRPr="00312CDE">
              <w:rPr>
                <w:rFonts w:ascii="Arial" w:eastAsia="Times New Roman" w:hAnsi="Arial" w:cs="Arial"/>
                <w:b/>
                <w:bCs/>
                <w:color w:val="000000"/>
                <w:sz w:val="16"/>
                <w:szCs w:val="16"/>
                <w:lang w:eastAsia="ru-RU"/>
              </w:rPr>
              <w:t>; размеры: 600х300; 300х300; 450х300; толщина: 60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м</w:t>
            </w:r>
            <w:proofErr w:type="gramStart"/>
            <w:r w:rsidRPr="00312CDE">
              <w:rPr>
                <w:rFonts w:ascii="Arial" w:eastAsia="Times New Roman" w:hAnsi="Arial" w:cs="Arial"/>
                <w:b/>
                <w:bCs/>
                <w:color w:val="000000"/>
                <w:sz w:val="16"/>
                <w:szCs w:val="16"/>
                <w:lang w:eastAsia="ru-RU"/>
              </w:rPr>
              <w:t>2</w:t>
            </w:r>
            <w:proofErr w:type="gramEnd"/>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13,0356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13,0356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3 094,17</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40 334,36</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Объем=12,78*1,02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Цена=3713,00/1,20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40 334,36</w:t>
            </w:r>
          </w:p>
        </w:tc>
      </w:tr>
      <w:tr w:rsidR="00312CDE" w:rsidRPr="00312CDE" w:rsidTr="00FF5C5A">
        <w:trPr>
          <w:trHeight w:val="69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44</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ГЭСНр68-02-002-02</w:t>
            </w:r>
            <w:proofErr w:type="gramStart"/>
            <w:r w:rsidRPr="00312CDE">
              <w:rPr>
                <w:rFonts w:ascii="Arial" w:eastAsia="Times New Roman" w:hAnsi="Arial" w:cs="Arial"/>
                <w:b/>
                <w:bCs/>
                <w:color w:val="000000"/>
                <w:sz w:val="16"/>
                <w:szCs w:val="16"/>
                <w:lang w:eastAsia="ru-RU"/>
              </w:rPr>
              <w:br/>
              <w:t>П</w:t>
            </w:r>
            <w:proofErr w:type="gramEnd"/>
            <w:r w:rsidRPr="00312CDE">
              <w:rPr>
                <w:rFonts w:ascii="Arial" w:eastAsia="Times New Roman" w:hAnsi="Arial" w:cs="Arial"/>
                <w:b/>
                <w:bCs/>
                <w:color w:val="000000"/>
                <w:sz w:val="16"/>
                <w:szCs w:val="16"/>
                <w:lang w:eastAsia="ru-RU"/>
              </w:rPr>
              <w:t>рименительно</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Устройство выравнивающего слоя из асфальтобетонной смеси: без применения укладчиков асфальтобетона // пандусы с площадки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100 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0,01536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0,01536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Объем=(8*0,08*2,4) / 100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О</w:t>
            </w:r>
            <w:proofErr w:type="gramStart"/>
            <w:r w:rsidRPr="00312CDE">
              <w:rPr>
                <w:rFonts w:ascii="Arial" w:eastAsia="Times New Roman" w:hAnsi="Arial" w:cs="Arial"/>
                <w:sz w:val="16"/>
                <w:szCs w:val="16"/>
                <w:lang w:eastAsia="ru-RU"/>
              </w:rPr>
              <w:t>Т(</w:t>
            </w:r>
            <w:proofErr w:type="gramEnd"/>
            <w:r w:rsidRPr="00312CDE">
              <w:rPr>
                <w:rFonts w:ascii="Arial" w:eastAsia="Times New Roman" w:hAnsi="Arial" w:cs="Arial"/>
                <w:sz w:val="16"/>
                <w:szCs w:val="16"/>
                <w:lang w:eastAsia="ru-RU"/>
              </w:rPr>
              <w:t>ЗТ)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0,838656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469,65</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1-100-40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Средний разряд работы 4,0</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54,6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0,838656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469,65</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ЭМ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811,41</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0,3099648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218,32</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91.08.03-016</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Катки самоходные гладкие вибрационные, масса 8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7,48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0,1148928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2 345,62</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269,49</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4-100-050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5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7,48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0,1148928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643,58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73,94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91.08.03-018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Катки самоходные гладкие вибрационные, масса 13 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0,182784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2 853,31</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521,54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4-100-060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6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11,9</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0,182784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752,24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137,50</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91.13.01-038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Машины поливомоечные, вместимость цистерны 6 м3</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маш</w:t>
            </w:r>
            <w:proofErr w:type="spellEnd"/>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0,012288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1 043,14</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1,59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1 658,59</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20,38</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4-100-040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proofErr w:type="spellStart"/>
            <w:r w:rsidRPr="00312CDE">
              <w:rPr>
                <w:rFonts w:ascii="Arial" w:eastAsia="Times New Roman" w:hAnsi="Arial" w:cs="Arial"/>
                <w:sz w:val="16"/>
                <w:szCs w:val="16"/>
                <w:lang w:eastAsia="ru-RU"/>
              </w:rPr>
              <w:t>ОТ</w:t>
            </w:r>
            <w:proofErr w:type="gramStart"/>
            <w:r w:rsidRPr="00312CDE">
              <w:rPr>
                <w:rFonts w:ascii="Arial" w:eastAsia="Times New Roman" w:hAnsi="Arial" w:cs="Arial"/>
                <w:sz w:val="16"/>
                <w:szCs w:val="16"/>
                <w:lang w:eastAsia="ru-RU"/>
              </w:rPr>
              <w:t>м</w:t>
            </w:r>
            <w:proofErr w:type="spellEnd"/>
            <w:r w:rsidRPr="00312CDE">
              <w:rPr>
                <w:rFonts w:ascii="Arial" w:eastAsia="Times New Roman" w:hAnsi="Arial" w:cs="Arial"/>
                <w:sz w:val="16"/>
                <w:szCs w:val="16"/>
                <w:lang w:eastAsia="ru-RU"/>
              </w:rPr>
              <w:t>(</w:t>
            </w:r>
            <w:proofErr w:type="spellStart"/>
            <w:proofErr w:type="gramEnd"/>
            <w:r w:rsidRPr="00312CDE">
              <w:rPr>
                <w:rFonts w:ascii="Arial" w:eastAsia="Times New Roman" w:hAnsi="Arial" w:cs="Arial"/>
                <w:sz w:val="16"/>
                <w:szCs w:val="16"/>
                <w:lang w:eastAsia="ru-RU"/>
              </w:rPr>
              <w:t>Зтм</w:t>
            </w:r>
            <w:proofErr w:type="spellEnd"/>
            <w:r w:rsidRPr="00312CDE">
              <w:rPr>
                <w:rFonts w:ascii="Arial" w:eastAsia="Times New Roman" w:hAnsi="Arial" w:cs="Arial"/>
                <w:sz w:val="16"/>
                <w:szCs w:val="16"/>
                <w:lang w:eastAsia="ru-RU"/>
              </w:rPr>
              <w:t xml:space="preserve">) Средний разряд машинистов 4 </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чел</w:t>
            </w:r>
            <w:proofErr w:type="gramStart"/>
            <w:r w:rsidRPr="00312CDE">
              <w:rPr>
                <w:rFonts w:ascii="Arial" w:eastAsia="Times New Roman" w:hAnsi="Arial" w:cs="Arial"/>
                <w:sz w:val="16"/>
                <w:szCs w:val="16"/>
                <w:lang w:eastAsia="ru-RU"/>
              </w:rPr>
              <w:t>.-</w:t>
            </w:r>
            <w:proofErr w:type="gramEnd"/>
            <w:r w:rsidRPr="00312CDE">
              <w:rPr>
                <w:rFonts w:ascii="Arial" w:eastAsia="Times New Roman" w:hAnsi="Arial" w:cs="Arial"/>
                <w:sz w:val="16"/>
                <w:szCs w:val="16"/>
                <w:lang w:eastAsia="ru-RU"/>
              </w:rPr>
              <w:t>ч</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0,8</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0,012288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560,00</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6,88</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4</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М</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6,64</w:t>
            </w:r>
          </w:p>
        </w:tc>
      </w:tr>
      <w:tr w:rsidR="00312CDE" w:rsidRPr="00312CDE" w:rsidTr="00FF5C5A">
        <w:trPr>
          <w:trHeight w:val="300"/>
        </w:trPr>
        <w:tc>
          <w:tcPr>
            <w:tcW w:w="177" w:type="pct"/>
            <w:shd w:val="clear" w:color="auto" w:fill="auto"/>
            <w:vAlign w:val="center"/>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01.3.01.03-0002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Керосин для технических целей</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0,005</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0,0000768</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62 186,75</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1,39</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86 439,58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6,64</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Н</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04.2.01.02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Смеси асфальтобетонные горячие пористые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101</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1,55136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i/>
                <w:iCs/>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i/>
                <w:iCs/>
                <w:sz w:val="16"/>
                <w:szCs w:val="16"/>
                <w:lang w:eastAsia="ru-RU"/>
              </w:rPr>
            </w:pPr>
            <w:r w:rsidRPr="00312CDE">
              <w:rPr>
                <w:rFonts w:ascii="Arial" w:eastAsia="Times New Roman" w:hAnsi="Arial" w:cs="Arial"/>
                <w:i/>
                <w:iCs/>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Итого прямые затраты</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1 506,02</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ФОТ</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687,97</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/812-102.0-2</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НР Благоустройство (</w:t>
            </w:r>
            <w:proofErr w:type="gramStart"/>
            <w:r w:rsidRPr="00312CDE">
              <w:rPr>
                <w:rFonts w:ascii="Arial" w:eastAsia="Times New Roman" w:hAnsi="Arial" w:cs="Arial"/>
                <w:sz w:val="16"/>
                <w:szCs w:val="16"/>
                <w:lang w:eastAsia="ru-RU"/>
              </w:rPr>
              <w:t>ремонтно-строительные</w:t>
            </w:r>
            <w:proofErr w:type="gramEnd"/>
            <w:r w:rsidRPr="00312CDE">
              <w:rPr>
                <w:rFonts w:ascii="Arial" w:eastAsia="Times New Roman" w:hAnsi="Arial" w:cs="Arial"/>
                <w:sz w:val="16"/>
                <w:szCs w:val="16"/>
                <w:lang w:eastAsia="ru-RU"/>
              </w:rPr>
              <w:t>)</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103</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103</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708,61</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roofErr w:type="spellStart"/>
            <w:proofErr w:type="gramStart"/>
            <w:r w:rsidRPr="00312CDE">
              <w:rPr>
                <w:rFonts w:ascii="Arial" w:eastAsia="Times New Roman" w:hAnsi="Arial" w:cs="Arial"/>
                <w:sz w:val="16"/>
                <w:szCs w:val="16"/>
                <w:lang w:eastAsia="ru-RU"/>
              </w:rPr>
              <w:t>Пр</w:t>
            </w:r>
            <w:proofErr w:type="spellEnd"/>
            <w:proofErr w:type="gramEnd"/>
            <w:r w:rsidRPr="00312CDE">
              <w:rPr>
                <w:rFonts w:ascii="Arial" w:eastAsia="Times New Roman" w:hAnsi="Arial" w:cs="Arial"/>
                <w:sz w:val="16"/>
                <w:szCs w:val="16"/>
                <w:lang w:eastAsia="ru-RU"/>
              </w:rPr>
              <w:t>/774-102.0</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sz w:val="16"/>
                <w:szCs w:val="16"/>
                <w:lang w:eastAsia="ru-RU"/>
              </w:rPr>
            </w:pPr>
            <w:r w:rsidRPr="00312CDE">
              <w:rPr>
                <w:rFonts w:ascii="Arial" w:eastAsia="Times New Roman" w:hAnsi="Arial" w:cs="Arial"/>
                <w:sz w:val="16"/>
                <w:szCs w:val="16"/>
                <w:lang w:eastAsia="ru-RU"/>
              </w:rPr>
              <w:t>СП Благоустройство (ремонтно-строительные)</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54</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r w:rsidRPr="00312CDE">
              <w:rPr>
                <w:rFonts w:ascii="Arial" w:eastAsia="Times New Roman" w:hAnsi="Arial" w:cs="Arial"/>
                <w:sz w:val="16"/>
                <w:szCs w:val="16"/>
                <w:lang w:eastAsia="ru-RU"/>
              </w:rPr>
              <w:t>54</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sz w:val="16"/>
                <w:szCs w:val="16"/>
                <w:lang w:eastAsia="ru-RU"/>
              </w:rPr>
            </w:pP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sz w:val="16"/>
                <w:szCs w:val="16"/>
                <w:lang w:eastAsia="ru-RU"/>
              </w:rPr>
            </w:pPr>
            <w:r w:rsidRPr="00312CDE">
              <w:rPr>
                <w:rFonts w:ascii="Arial" w:eastAsia="Times New Roman" w:hAnsi="Arial" w:cs="Arial"/>
                <w:sz w:val="16"/>
                <w:szCs w:val="16"/>
                <w:lang w:eastAsia="ru-RU"/>
              </w:rPr>
              <w:t>371,50</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168 367,84</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2 586,13</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45</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ФСБЦ-04.2.01.01-1238</w:t>
            </w: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Смеси асфальтобетонные</w:t>
            </w:r>
            <w:proofErr w:type="gramStart"/>
            <w:r w:rsidRPr="00312CDE">
              <w:rPr>
                <w:rFonts w:ascii="Arial" w:eastAsia="Times New Roman" w:hAnsi="Arial" w:cs="Arial"/>
                <w:b/>
                <w:bCs/>
                <w:color w:val="000000"/>
                <w:sz w:val="16"/>
                <w:szCs w:val="16"/>
                <w:lang w:eastAsia="ru-RU"/>
              </w:rPr>
              <w:t xml:space="preserve"> А</w:t>
            </w:r>
            <w:proofErr w:type="gramEnd"/>
            <w:r w:rsidRPr="00312CDE">
              <w:rPr>
                <w:rFonts w:ascii="Arial" w:eastAsia="Times New Roman" w:hAnsi="Arial" w:cs="Arial"/>
                <w:b/>
                <w:bCs/>
                <w:color w:val="000000"/>
                <w:sz w:val="16"/>
                <w:szCs w:val="16"/>
                <w:lang w:eastAsia="ru-RU"/>
              </w:rPr>
              <w:t xml:space="preserve"> 16 ВН на ПБВ</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т</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1,55136</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1,55136</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6 388,04</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2,1</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sz w:val="16"/>
                <w:szCs w:val="16"/>
                <w:lang w:eastAsia="ru-RU"/>
              </w:rPr>
            </w:pPr>
            <w:r w:rsidRPr="00312CDE">
              <w:rPr>
                <w:rFonts w:ascii="Arial" w:eastAsia="Times New Roman" w:hAnsi="Arial" w:cs="Arial"/>
                <w:b/>
                <w:bCs/>
                <w:sz w:val="16"/>
                <w:szCs w:val="16"/>
                <w:lang w:eastAsia="ru-RU"/>
              </w:rPr>
              <w:t>13 414,88</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20 811,31</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993" w:type="pct"/>
            <w:gridSpan w:val="12"/>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(Материалы для строительных работ)</w:t>
            </w:r>
          </w:p>
        </w:tc>
      </w:tr>
      <w:tr w:rsidR="00312CDE" w:rsidRPr="00312CDE" w:rsidTr="00FF5C5A">
        <w:trPr>
          <w:trHeight w:val="300"/>
        </w:trPr>
        <w:tc>
          <w:tcPr>
            <w:tcW w:w="17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904"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позиции</w:t>
            </w:r>
          </w:p>
        </w:tc>
        <w:tc>
          <w:tcPr>
            <w:tcW w:w="327"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0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1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220" w:type="pct"/>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46"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30" w:type="pct"/>
            <w:gridSpan w:val="3"/>
            <w:shd w:val="clear" w:color="auto" w:fill="auto"/>
            <w:hideMark/>
          </w:tcPr>
          <w:p w:rsidR="00312CDE" w:rsidRPr="00312CDE" w:rsidRDefault="00312CDE" w:rsidP="00312CDE">
            <w:pPr>
              <w:spacing w:after="0" w:line="240" w:lineRule="auto"/>
              <w:jc w:val="center"/>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20 811,31</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Итоги по разделу 6 Устройство покрытия площадки под остановку</w:t>
            </w:r>
            <w:proofErr w:type="gramStart"/>
            <w:r w:rsidRPr="00312CDE">
              <w:rPr>
                <w:rFonts w:ascii="Arial" w:eastAsia="Times New Roman" w:hAnsi="Arial" w:cs="Arial"/>
                <w:b/>
                <w:bCs/>
                <w:color w:val="000000"/>
                <w:sz w:val="16"/>
                <w:szCs w:val="16"/>
                <w:lang w:eastAsia="ru-RU"/>
              </w:rPr>
              <w:t xml:space="preserve"> :</w:t>
            </w:r>
            <w:proofErr w:type="gramEnd"/>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прямые затраты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603 014,34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рабочих</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75 963,18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12 794,12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5 211,82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507 262,95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Перевозка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1 782,27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Строительные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749 866,97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Строительные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748 084,70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75 963,18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 и механизмов</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12 794,12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5 211,82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507 262,95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накладные расходы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89 729,97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сметная прибыль</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57 122,66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Перевозка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1 782,27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ФОТ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81 175,00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накладные расходы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89 729,97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сметная прибыль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57 122,66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xml:space="preserve"> Всего по разделу 6 Устройство покрытия площадки под остановку</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749 866,97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1949" w:type="pct"/>
            <w:gridSpan w:val="4"/>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Затраты труда рабочих</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149,58416</w:t>
            </w:r>
          </w:p>
        </w:tc>
        <w:tc>
          <w:tcPr>
            <w:tcW w:w="33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46" w:type="pct"/>
            <w:shd w:val="clear" w:color="auto" w:fill="auto"/>
            <w:noWrap/>
            <w:vAlign w:val="bottom"/>
            <w:hideMark/>
          </w:tcPr>
          <w:p w:rsidR="00312CDE" w:rsidRPr="00312CDE" w:rsidRDefault="00312CDE" w:rsidP="00312CDE">
            <w:pPr>
              <w:spacing w:after="0" w:line="240" w:lineRule="auto"/>
              <w:rPr>
                <w:rFonts w:ascii="Calibri" w:eastAsia="Times New Roman" w:hAnsi="Calibri" w:cs="Times New Roman"/>
                <w:color w:val="000000"/>
                <w:lang w:eastAsia="ru-RU"/>
              </w:rPr>
            </w:pPr>
          </w:p>
        </w:tc>
        <w:tc>
          <w:tcPr>
            <w:tcW w:w="330" w:type="pct"/>
            <w:gridSpan w:val="3"/>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82"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1949" w:type="pct"/>
            <w:gridSpan w:val="4"/>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Затраты труда машинистов</w:t>
            </w:r>
          </w:p>
        </w:tc>
        <w:tc>
          <w:tcPr>
            <w:tcW w:w="428" w:type="pct"/>
            <w:shd w:val="clear" w:color="auto" w:fill="auto"/>
            <w:hideMark/>
          </w:tcPr>
          <w:p w:rsidR="00312CDE" w:rsidRPr="00312CDE" w:rsidRDefault="00312CDE" w:rsidP="00312CDE">
            <w:pPr>
              <w:spacing w:after="0" w:line="240" w:lineRule="auto"/>
              <w:jc w:val="center"/>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8,484506</w:t>
            </w:r>
          </w:p>
        </w:tc>
        <w:tc>
          <w:tcPr>
            <w:tcW w:w="339"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46" w:type="pct"/>
            <w:shd w:val="clear" w:color="auto" w:fill="auto"/>
            <w:noWrap/>
            <w:vAlign w:val="bottom"/>
            <w:hideMark/>
          </w:tcPr>
          <w:p w:rsidR="00312CDE" w:rsidRPr="00312CDE" w:rsidRDefault="00312CDE" w:rsidP="00312CDE">
            <w:pPr>
              <w:spacing w:after="0" w:line="240" w:lineRule="auto"/>
              <w:rPr>
                <w:rFonts w:ascii="Calibri" w:eastAsia="Times New Roman" w:hAnsi="Calibri" w:cs="Times New Roman"/>
                <w:color w:val="000000"/>
                <w:lang w:eastAsia="ru-RU"/>
              </w:rPr>
            </w:pPr>
          </w:p>
        </w:tc>
        <w:tc>
          <w:tcPr>
            <w:tcW w:w="330" w:type="pct"/>
            <w:gridSpan w:val="3"/>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p>
        </w:tc>
        <w:tc>
          <w:tcPr>
            <w:tcW w:w="382" w:type="pct"/>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Итоги по смете: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прямые затраты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3 785 449,89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рабочих</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112 283,17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16 772,24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6 650,72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3 647 961,49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Перевозка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1 782,27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Строительные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3 899 528,04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Строительные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3 897 745,77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81 688,22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 и механизмов</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13 039,84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5 423,06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3 639 523,72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накладные расходы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96 793,38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сметная прибыль</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61 277,55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Перевозка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1 782,27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Монтажные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83 654,83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27 991,97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эксплуатация машин и механизмов</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3 732,40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 машинистов (</w:t>
            </w:r>
            <w:proofErr w:type="spellStart"/>
            <w:r w:rsidRPr="00312CDE">
              <w:rPr>
                <w:rFonts w:ascii="Arial" w:eastAsia="Times New Roman" w:hAnsi="Arial" w:cs="Arial"/>
                <w:color w:val="000000"/>
                <w:sz w:val="16"/>
                <w:szCs w:val="16"/>
                <w:lang w:eastAsia="ru-RU"/>
              </w:rPr>
              <w:t>Отм</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1 227,66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материалы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8 437,77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накладные расходы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27 726,50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сметная прибыль</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14 538,53</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Оборудование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91 794,60</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lastRenderedPageBreak/>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Оборудование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25 608,64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Инженерное оборудование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66 185,96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Прочие затраты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5 492,29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Пусконаладочные работы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5 492,29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 том числе: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оплата труда</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2 602,98</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накладные расходы</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1 952,24</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сметная прибыль</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937,07</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4 080 469,76</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ФОТ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118 933,89</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накладные расходы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126 472,12</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Всего сметная прибыль (</w:t>
            </w:r>
            <w:proofErr w:type="spellStart"/>
            <w:r w:rsidRPr="00312CDE">
              <w:rPr>
                <w:rFonts w:ascii="Arial" w:eastAsia="Times New Roman" w:hAnsi="Arial" w:cs="Arial"/>
                <w:color w:val="000000"/>
                <w:sz w:val="16"/>
                <w:szCs w:val="16"/>
                <w:lang w:eastAsia="ru-RU"/>
              </w:rPr>
              <w:t>справочно</w:t>
            </w:r>
            <w:proofErr w:type="spellEnd"/>
            <w:r w:rsidRPr="00312CDE">
              <w:rPr>
                <w:rFonts w:ascii="Arial" w:eastAsia="Times New Roman" w:hAnsi="Arial" w:cs="Arial"/>
                <w:color w:val="000000"/>
                <w:sz w:val="16"/>
                <w:szCs w:val="16"/>
                <w:lang w:eastAsia="ru-RU"/>
              </w:rPr>
              <w:t>)</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76 753,15</w:t>
            </w: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xml:space="preserve">     НДС 20%</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color w:val="000000"/>
                <w:sz w:val="16"/>
                <w:szCs w:val="16"/>
                <w:lang w:eastAsia="ru-RU"/>
              </w:rPr>
            </w:pPr>
          </w:p>
        </w:tc>
      </w:tr>
      <w:tr w:rsidR="00312CDE" w:rsidRPr="00312CDE" w:rsidTr="00FF5C5A">
        <w:trPr>
          <w:trHeight w:val="300"/>
        </w:trPr>
        <w:tc>
          <w:tcPr>
            <w:tcW w:w="177" w:type="pct"/>
            <w:shd w:val="clear" w:color="auto" w:fill="auto"/>
            <w:noWrap/>
            <w:vAlign w:val="bottom"/>
            <w:hideMark/>
          </w:tcPr>
          <w:p w:rsidR="00312CDE" w:rsidRPr="00312CDE" w:rsidRDefault="00312CDE" w:rsidP="00312CDE">
            <w:pPr>
              <w:spacing w:after="0" w:line="240" w:lineRule="auto"/>
              <w:rPr>
                <w:rFonts w:ascii="Arial" w:eastAsia="Times New Roman" w:hAnsi="Arial" w:cs="Arial"/>
                <w:color w:val="000000"/>
                <w:sz w:val="16"/>
                <w:szCs w:val="16"/>
                <w:lang w:eastAsia="ru-RU"/>
              </w:rPr>
            </w:pPr>
            <w:r w:rsidRPr="00312CDE">
              <w:rPr>
                <w:rFonts w:ascii="Arial" w:eastAsia="Times New Roman" w:hAnsi="Arial" w:cs="Arial"/>
                <w:color w:val="000000"/>
                <w:sz w:val="16"/>
                <w:szCs w:val="16"/>
                <w:lang w:eastAsia="ru-RU"/>
              </w:rPr>
              <w:t> </w:t>
            </w:r>
          </w:p>
        </w:tc>
        <w:tc>
          <w:tcPr>
            <w:tcW w:w="829"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c>
          <w:tcPr>
            <w:tcW w:w="3611" w:type="pct"/>
            <w:gridSpan w:val="11"/>
            <w:shd w:val="clear" w:color="auto" w:fill="auto"/>
            <w:hideMark/>
          </w:tcPr>
          <w:p w:rsidR="00312CDE" w:rsidRPr="00312CDE" w:rsidRDefault="00312CDE" w:rsidP="00312CDE">
            <w:pPr>
              <w:spacing w:after="0" w:line="240" w:lineRule="auto"/>
              <w:rPr>
                <w:rFonts w:ascii="Arial" w:eastAsia="Times New Roman" w:hAnsi="Arial" w:cs="Arial"/>
                <w:b/>
                <w:bCs/>
                <w:color w:val="000000"/>
                <w:sz w:val="16"/>
                <w:szCs w:val="16"/>
                <w:lang w:eastAsia="ru-RU"/>
              </w:rPr>
            </w:pPr>
            <w:r w:rsidRPr="00312CDE">
              <w:rPr>
                <w:rFonts w:ascii="Arial" w:eastAsia="Times New Roman" w:hAnsi="Arial" w:cs="Arial"/>
                <w:b/>
                <w:bCs/>
                <w:color w:val="000000"/>
                <w:sz w:val="16"/>
                <w:szCs w:val="16"/>
                <w:lang w:eastAsia="ru-RU"/>
              </w:rPr>
              <w:t>ВСЕГО по смете</w:t>
            </w:r>
          </w:p>
        </w:tc>
        <w:tc>
          <w:tcPr>
            <w:tcW w:w="382" w:type="pct"/>
            <w:shd w:val="clear" w:color="auto" w:fill="auto"/>
            <w:hideMark/>
          </w:tcPr>
          <w:p w:rsidR="00312CDE" w:rsidRPr="00312CDE" w:rsidRDefault="00312CDE" w:rsidP="00312CDE">
            <w:pPr>
              <w:spacing w:after="0" w:line="240" w:lineRule="auto"/>
              <w:jc w:val="right"/>
              <w:rPr>
                <w:rFonts w:ascii="Arial" w:eastAsia="Times New Roman" w:hAnsi="Arial" w:cs="Arial"/>
                <w:b/>
                <w:bCs/>
                <w:color w:val="000000"/>
                <w:sz w:val="16"/>
                <w:szCs w:val="16"/>
                <w:lang w:eastAsia="ru-RU"/>
              </w:rPr>
            </w:pPr>
          </w:p>
        </w:tc>
      </w:tr>
    </w:tbl>
    <w:p w:rsidR="005A77D1" w:rsidRPr="005A77D1" w:rsidRDefault="005A77D1" w:rsidP="005A77D1">
      <w:pPr>
        <w:tabs>
          <w:tab w:val="left" w:pos="660"/>
        </w:tabs>
        <w:suppressAutoHyphens/>
        <w:spacing w:after="0" w:line="240" w:lineRule="auto"/>
        <w:jc w:val="both"/>
        <w:rPr>
          <w:rFonts w:ascii="Times New Roman" w:eastAsia="Times New Roman" w:hAnsi="Times New Roman" w:cs="Times New Roman"/>
          <w:color w:val="000000"/>
          <w:kern w:val="1"/>
          <w:lang w:eastAsia="ar-SA"/>
        </w:rPr>
      </w:pPr>
      <w:r w:rsidRPr="005A77D1">
        <w:rPr>
          <w:rFonts w:ascii="Times New Roman" w:eastAsia="Times New Roman" w:hAnsi="Times New Roman" w:cs="Times New Roman"/>
          <w:color w:val="000000"/>
          <w:kern w:val="1"/>
          <w:lang w:eastAsia="ar-SA"/>
        </w:rPr>
        <w:tab/>
      </w: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481" w:rsidRDefault="00455481" w:rsidP="00B55BF9">
      <w:pPr>
        <w:spacing w:after="0" w:line="240" w:lineRule="auto"/>
      </w:pPr>
      <w:r>
        <w:separator/>
      </w:r>
    </w:p>
  </w:endnote>
  <w:endnote w:type="continuationSeparator" w:id="0">
    <w:p w:rsidR="00455481" w:rsidRDefault="0045548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481" w:rsidRDefault="00455481" w:rsidP="00B55BF9">
      <w:pPr>
        <w:spacing w:after="0" w:line="240" w:lineRule="auto"/>
      </w:pPr>
      <w:r>
        <w:separator/>
      </w:r>
    </w:p>
  </w:footnote>
  <w:footnote w:type="continuationSeparator" w:id="0">
    <w:p w:rsidR="00455481" w:rsidRDefault="0045548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44C4D"/>
    <w:rsid w:val="0015242F"/>
    <w:rsid w:val="001611FC"/>
    <w:rsid w:val="00166F54"/>
    <w:rsid w:val="00194ED6"/>
    <w:rsid w:val="001979C9"/>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B0377"/>
    <w:rsid w:val="002C0C03"/>
    <w:rsid w:val="002C5EB3"/>
    <w:rsid w:val="002D3776"/>
    <w:rsid w:val="002F0EE1"/>
    <w:rsid w:val="002F6C9C"/>
    <w:rsid w:val="002F7061"/>
    <w:rsid w:val="00301C23"/>
    <w:rsid w:val="00303031"/>
    <w:rsid w:val="00312CDE"/>
    <w:rsid w:val="00324CD0"/>
    <w:rsid w:val="00326415"/>
    <w:rsid w:val="00332C8E"/>
    <w:rsid w:val="00333CED"/>
    <w:rsid w:val="0034138B"/>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1D19"/>
    <w:rsid w:val="003F3556"/>
    <w:rsid w:val="003F56DB"/>
    <w:rsid w:val="00402428"/>
    <w:rsid w:val="0040364B"/>
    <w:rsid w:val="0040525B"/>
    <w:rsid w:val="004217EC"/>
    <w:rsid w:val="00426D29"/>
    <w:rsid w:val="00435BBE"/>
    <w:rsid w:val="00436D40"/>
    <w:rsid w:val="00442029"/>
    <w:rsid w:val="00446B60"/>
    <w:rsid w:val="004474D5"/>
    <w:rsid w:val="004546DC"/>
    <w:rsid w:val="00455481"/>
    <w:rsid w:val="004572A0"/>
    <w:rsid w:val="0046084A"/>
    <w:rsid w:val="00470C41"/>
    <w:rsid w:val="00481801"/>
    <w:rsid w:val="00491B54"/>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A77D1"/>
    <w:rsid w:val="005B1BB3"/>
    <w:rsid w:val="005C0177"/>
    <w:rsid w:val="005D1645"/>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9509C"/>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4CA3"/>
    <w:rsid w:val="009274CC"/>
    <w:rsid w:val="0093174D"/>
    <w:rsid w:val="00960FA5"/>
    <w:rsid w:val="00966B3C"/>
    <w:rsid w:val="00967F05"/>
    <w:rsid w:val="009770A2"/>
    <w:rsid w:val="00990BC6"/>
    <w:rsid w:val="00994B32"/>
    <w:rsid w:val="009A42CC"/>
    <w:rsid w:val="009B1225"/>
    <w:rsid w:val="009C5132"/>
    <w:rsid w:val="009D0798"/>
    <w:rsid w:val="00A12E0A"/>
    <w:rsid w:val="00A168BD"/>
    <w:rsid w:val="00A17D86"/>
    <w:rsid w:val="00A22735"/>
    <w:rsid w:val="00A478AD"/>
    <w:rsid w:val="00A60A89"/>
    <w:rsid w:val="00A67957"/>
    <w:rsid w:val="00A72439"/>
    <w:rsid w:val="00A86601"/>
    <w:rsid w:val="00A91FFE"/>
    <w:rsid w:val="00A927A4"/>
    <w:rsid w:val="00AA098C"/>
    <w:rsid w:val="00AC78C7"/>
    <w:rsid w:val="00AD5809"/>
    <w:rsid w:val="00AF41C8"/>
    <w:rsid w:val="00AF52A5"/>
    <w:rsid w:val="00B00F8D"/>
    <w:rsid w:val="00B12C18"/>
    <w:rsid w:val="00B34C79"/>
    <w:rsid w:val="00B37EFB"/>
    <w:rsid w:val="00B47E33"/>
    <w:rsid w:val="00B55BF9"/>
    <w:rsid w:val="00B61E9B"/>
    <w:rsid w:val="00B654BB"/>
    <w:rsid w:val="00B735D1"/>
    <w:rsid w:val="00B7516E"/>
    <w:rsid w:val="00B757EE"/>
    <w:rsid w:val="00B80B81"/>
    <w:rsid w:val="00B865F8"/>
    <w:rsid w:val="00B91019"/>
    <w:rsid w:val="00B97E52"/>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6DAD"/>
    <w:rsid w:val="00CD7E68"/>
    <w:rsid w:val="00D14214"/>
    <w:rsid w:val="00D30B71"/>
    <w:rsid w:val="00D328A1"/>
    <w:rsid w:val="00D34A04"/>
    <w:rsid w:val="00D51D52"/>
    <w:rsid w:val="00D60F1F"/>
    <w:rsid w:val="00D623ED"/>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4A26"/>
    <w:rsid w:val="00F6738D"/>
    <w:rsid w:val="00F74348"/>
    <w:rsid w:val="00F8430C"/>
    <w:rsid w:val="00F871A1"/>
    <w:rsid w:val="00FB3ED9"/>
    <w:rsid w:val="00FC6A89"/>
    <w:rsid w:val="00FD28E9"/>
    <w:rsid w:val="00FD4CFA"/>
    <w:rsid w:val="00FF5C5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853298348">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1548651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3.pn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jpeg"/><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A4CB0-653E-433A-8AFC-2224080E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49</Pages>
  <Words>18714</Words>
  <Characters>106672</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313</cp:revision>
  <cp:lastPrinted>2025-06-17T06:43:00Z</cp:lastPrinted>
  <dcterms:created xsi:type="dcterms:W3CDTF">2020-01-29T05:37:00Z</dcterms:created>
  <dcterms:modified xsi:type="dcterms:W3CDTF">2025-06-20T10:42:00Z</dcterms:modified>
</cp:coreProperties>
</file>